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21" w:rsidRDefault="003216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ITALIAN POLITICAL CULTURE FROM 1989 ONWARDS</w:t>
      </w:r>
      <w:r>
        <w:rPr>
          <w:rFonts w:ascii="Times New Roman" w:eastAsia="Times New Roman" w:hAnsi="Times New Roman" w:cs="Times New Roman"/>
          <w:b/>
          <w:vertAlign w:val="superscript"/>
        </w:rPr>
        <w:footnoteReference w:id="1"/>
      </w:r>
      <w:r w:rsidR="00A54021">
        <w:rPr>
          <w:rFonts w:ascii="Times New Roman" w:eastAsia="Times New Roman" w:hAnsi="Times New Roman" w:cs="Times New Roman"/>
          <w:b/>
        </w:rPr>
        <w:t>:</w:t>
      </w:r>
    </w:p>
    <w:p w:rsidR="006102AC" w:rsidRDefault="00A540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IDEA</w:t>
      </w:r>
      <w:r w:rsidR="00FD1526">
        <w:rPr>
          <w:rFonts w:ascii="Times New Roman" w:eastAsia="Times New Roman" w:hAnsi="Times New Roman" w:cs="Times New Roman"/>
          <w:b/>
        </w:rPr>
        <w:t xml:space="preserve">, MEMORY AND </w:t>
      </w:r>
      <w:r w:rsidR="00AD7764">
        <w:rPr>
          <w:rFonts w:ascii="Times New Roman" w:eastAsia="Times New Roman" w:hAnsi="Times New Roman" w:cs="Times New Roman"/>
          <w:b/>
        </w:rPr>
        <w:t>PRACTICE</w:t>
      </w:r>
      <w:r>
        <w:rPr>
          <w:rFonts w:ascii="Times New Roman" w:eastAsia="Times New Roman" w:hAnsi="Times New Roman" w:cs="Times New Roman"/>
          <w:b/>
        </w:rPr>
        <w:t xml:space="preserve"> OF DEMOCRACY </w:t>
      </w:r>
      <w:r w:rsidR="00AD7764">
        <w:rPr>
          <w:rFonts w:ascii="Times New Roman" w:eastAsia="Times New Roman" w:hAnsi="Times New Roman" w:cs="Times New Roman"/>
          <w:b/>
        </w:rPr>
        <w:t>TODAY</w:t>
      </w:r>
    </w:p>
    <w:p w:rsidR="006102AC" w:rsidRDefault="006102AC">
      <w:pPr>
        <w:spacing w:after="0" w:line="240" w:lineRule="auto"/>
        <w:jc w:val="center"/>
        <w:rPr>
          <w:rFonts w:ascii="Times New Roman" w:eastAsia="Times New Roman" w:hAnsi="Times New Roman" w:cs="Times New Roman"/>
          <w:b/>
        </w:rPr>
      </w:pPr>
    </w:p>
    <w:p w:rsidR="009366DD" w:rsidRDefault="009366DD">
      <w:pPr>
        <w:spacing w:after="0" w:line="240" w:lineRule="auto"/>
        <w:jc w:val="center"/>
        <w:rPr>
          <w:rFonts w:ascii="Times New Roman" w:eastAsia="Times New Roman" w:hAnsi="Times New Roman" w:cs="Times New Roman"/>
          <w:b/>
        </w:rPr>
      </w:pPr>
    </w:p>
    <w:p w:rsidR="009366DD" w:rsidRDefault="009366DD">
      <w:pPr>
        <w:spacing w:after="0" w:line="240" w:lineRule="auto"/>
        <w:jc w:val="both"/>
        <w:rPr>
          <w:rFonts w:ascii="Times New Roman" w:eastAsia="Times New Roman" w:hAnsi="Times New Roman" w:cs="Times New Roman"/>
          <w:b/>
        </w:rPr>
      </w:pPr>
    </w:p>
    <w:p w:rsidR="009366DD" w:rsidRPr="00DD33E5" w:rsidRDefault="00DD33E5" w:rsidP="00DD33E5">
      <w:pPr>
        <w:spacing w:after="0" w:line="240" w:lineRule="auto"/>
        <w:rPr>
          <w:rFonts w:ascii="Times New Roman" w:eastAsia="Times New Roman" w:hAnsi="Times New Roman" w:cs="Times New Roman"/>
          <w:i/>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Pr="00DD33E5">
        <w:rPr>
          <w:rFonts w:ascii="Times New Roman" w:eastAsia="Times New Roman" w:hAnsi="Times New Roman" w:cs="Times New Roman"/>
          <w:i/>
        </w:rPr>
        <w:t xml:space="preserve">“Peripli. Culture e Società Euromediterranee” </w:t>
      </w:r>
    </w:p>
    <w:p w:rsidR="00AE6BD3" w:rsidRDefault="00AE6BD3">
      <w:pPr>
        <w:spacing w:after="0" w:line="240" w:lineRule="auto"/>
        <w:ind w:left="4320" w:firstLine="720"/>
        <w:jc w:val="both"/>
        <w:rPr>
          <w:rFonts w:ascii="Times New Roman" w:eastAsia="Times New Roman" w:hAnsi="Times New Roman" w:cs="Times New Roman"/>
          <w:i/>
        </w:rPr>
      </w:pPr>
      <w:r>
        <w:rPr>
          <w:rFonts w:ascii="Times New Roman" w:eastAsia="Times New Roman" w:hAnsi="Times New Roman" w:cs="Times New Roman"/>
          <w:i/>
        </w:rPr>
        <w:t>P.za San Francesco, 5</w:t>
      </w:r>
    </w:p>
    <w:p w:rsidR="009366DD" w:rsidRDefault="00AE6BD3">
      <w:pPr>
        <w:spacing w:after="0" w:line="240" w:lineRule="auto"/>
        <w:ind w:left="4320" w:firstLine="720"/>
        <w:jc w:val="both"/>
        <w:rPr>
          <w:rFonts w:ascii="Times New Roman" w:eastAsia="Times New Roman" w:hAnsi="Times New Roman" w:cs="Times New Roman"/>
          <w:i/>
        </w:rPr>
      </w:pPr>
      <w:r>
        <w:rPr>
          <w:rFonts w:ascii="Times New Roman" w:eastAsia="Times New Roman" w:hAnsi="Times New Roman" w:cs="Times New Roman"/>
          <w:i/>
        </w:rPr>
        <w:t>06023 Gualdo Tadino (PG)</w:t>
      </w:r>
      <w:r w:rsidR="0032165C">
        <w:rPr>
          <w:rFonts w:ascii="Times New Roman" w:eastAsia="Times New Roman" w:hAnsi="Times New Roman" w:cs="Times New Roman"/>
          <w:i/>
        </w:rPr>
        <w:t xml:space="preserve">, </w:t>
      </w:r>
      <w:r>
        <w:rPr>
          <w:rFonts w:ascii="Times New Roman" w:eastAsia="Times New Roman" w:hAnsi="Times New Roman" w:cs="Times New Roman"/>
          <w:i/>
        </w:rPr>
        <w:t>Italy</w:t>
      </w:r>
    </w:p>
    <w:p w:rsidR="009366DD" w:rsidRPr="00AE6BD3" w:rsidRDefault="003C6421">
      <w:pPr>
        <w:spacing w:after="0" w:line="240" w:lineRule="auto"/>
        <w:ind w:left="4320" w:firstLine="720"/>
        <w:jc w:val="both"/>
        <w:rPr>
          <w:rFonts w:ascii="Times New Roman" w:eastAsia="Times New Roman" w:hAnsi="Times New Roman" w:cs="Times New Roman"/>
          <w:i/>
        </w:rPr>
      </w:pPr>
      <w:hyperlink r:id="rId7" w:history="1">
        <w:r w:rsidR="00AE6BD3" w:rsidRPr="00D41809">
          <w:rPr>
            <w:rStyle w:val="Lienhypertexte"/>
            <w:rFonts w:ascii="Times New Roman" w:hAnsi="Times New Roman"/>
            <w:i/>
          </w:rPr>
          <w:t>info@peripli.org</w:t>
        </w:r>
      </w:hyperlink>
      <w:r w:rsidR="00AE6BD3">
        <w:rPr>
          <w:rFonts w:ascii="Times New Roman" w:hAnsi="Times New Roman"/>
          <w:i/>
        </w:rPr>
        <w:t xml:space="preserve"> </w:t>
      </w:r>
    </w:p>
    <w:p w:rsidR="009366DD" w:rsidRDefault="009366DD">
      <w:pPr>
        <w:spacing w:after="0" w:line="240" w:lineRule="auto"/>
        <w:ind w:left="5040" w:firstLine="720"/>
        <w:jc w:val="both"/>
        <w:rPr>
          <w:rFonts w:ascii="Times New Roman" w:eastAsia="Times New Roman" w:hAnsi="Times New Roman" w:cs="Times New Roman"/>
          <w:i/>
        </w:rPr>
      </w:pPr>
    </w:p>
    <w:p w:rsidR="009366DD" w:rsidRDefault="009366DD">
      <w:pPr>
        <w:spacing w:after="0" w:line="240" w:lineRule="auto"/>
        <w:jc w:val="both"/>
        <w:rPr>
          <w:rFonts w:ascii="Times New Roman" w:eastAsia="Times New Roman" w:hAnsi="Times New Roman" w:cs="Times New Roman"/>
          <w:b/>
          <w:i/>
        </w:rPr>
      </w:pPr>
    </w:p>
    <w:p w:rsidR="00AE6BD3" w:rsidRDefault="00AE6BD3">
      <w:pPr>
        <w:spacing w:after="0" w:line="240" w:lineRule="auto"/>
        <w:jc w:val="both"/>
        <w:rPr>
          <w:rFonts w:ascii="Times New Roman" w:eastAsia="Times New Roman" w:hAnsi="Times New Roman" w:cs="Times New Roman"/>
          <w:b/>
          <w:i/>
        </w:rPr>
      </w:pPr>
    </w:p>
    <w:p w:rsidR="009366DD" w:rsidRDefault="0032165C">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Abstract</w:t>
      </w:r>
    </w:p>
    <w:p w:rsidR="00821416" w:rsidRPr="00821416" w:rsidRDefault="00821416" w:rsidP="00A270C6">
      <w:pPr>
        <w:pBdr>
          <w:top w:val="nil"/>
          <w:left w:val="nil"/>
          <w:bottom w:val="nil"/>
          <w:right w:val="nil"/>
          <w:between w:val="nil"/>
        </w:pBdr>
        <w:spacing w:after="0" w:line="240" w:lineRule="auto"/>
        <w:jc w:val="both"/>
        <w:rPr>
          <w:rFonts w:ascii="Times New Roman" w:eastAsia="Times New Roman" w:hAnsi="Times New Roman" w:cs="Times New Roman"/>
          <w:color w:val="000000"/>
          <w:szCs w:val="20"/>
        </w:rPr>
      </w:pPr>
      <w:r w:rsidRPr="00821416">
        <w:rPr>
          <w:rFonts w:ascii="Times New Roman" w:hAnsi="Times New Roman"/>
          <w:szCs w:val="28"/>
        </w:rPr>
        <w:t xml:space="preserve">This paper </w:t>
      </w:r>
      <w:r w:rsidR="00213232" w:rsidRPr="00821416">
        <w:rPr>
          <w:rFonts w:ascii="Times New Roman" w:eastAsia="Times New Roman" w:hAnsi="Times New Roman" w:cs="Times New Roman"/>
          <w:szCs w:val="28"/>
        </w:rPr>
        <w:t xml:space="preserve">concerns the analysis of </w:t>
      </w:r>
      <w:r w:rsidR="00C4169C">
        <w:rPr>
          <w:rFonts w:ascii="Times New Roman" w:eastAsia="Times New Roman" w:hAnsi="Times New Roman" w:cs="Times New Roman"/>
          <w:szCs w:val="28"/>
        </w:rPr>
        <w:t>‘</w:t>
      </w:r>
      <w:r w:rsidR="00213232" w:rsidRPr="00821416">
        <w:rPr>
          <w:rFonts w:ascii="Times New Roman" w:eastAsia="Times New Roman" w:hAnsi="Times New Roman" w:cs="Times New Roman"/>
          <w:szCs w:val="28"/>
        </w:rPr>
        <w:t>Italian political culture from 1989 onwards</w:t>
      </w:r>
      <w:r w:rsidR="00C4169C">
        <w:rPr>
          <w:rFonts w:ascii="Times New Roman" w:eastAsia="Times New Roman" w:hAnsi="Times New Roman" w:cs="Times New Roman"/>
          <w:szCs w:val="28"/>
        </w:rPr>
        <w:t>’</w:t>
      </w:r>
      <w:r w:rsidRPr="00821416">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prepared </w:t>
      </w:r>
      <w:r w:rsidRPr="00821416">
        <w:rPr>
          <w:rFonts w:ascii="Times New Roman" w:eastAsia="Times New Roman" w:hAnsi="Times New Roman" w:cs="Times New Roman"/>
          <w:szCs w:val="28"/>
        </w:rPr>
        <w:t xml:space="preserve">by Peripli association </w:t>
      </w:r>
      <w:r w:rsidRPr="00821416">
        <w:rPr>
          <w:rFonts w:ascii="Times New Roman" w:eastAsia="Times New Roman" w:hAnsi="Times New Roman" w:cs="Times New Roman"/>
          <w:color w:val="000000"/>
          <w:szCs w:val="20"/>
        </w:rPr>
        <w:t xml:space="preserve">in the framework of the project ‘Youth involvement in a constructive dialogue: Communist Past in Contemporary Western Balkan’ (YOU-WB), funded by the Europe for Citizen Program of the European Union”. </w:t>
      </w:r>
    </w:p>
    <w:p w:rsidR="00A270C6" w:rsidRDefault="00F4464D" w:rsidP="00A270C6">
      <w:pPr>
        <w:spacing w:after="0"/>
        <w:jc w:val="both"/>
        <w:rPr>
          <w:rFonts w:ascii="Times New Roman" w:hAnsi="Times New Roman"/>
          <w:szCs w:val="28"/>
        </w:rPr>
      </w:pPr>
      <w:r>
        <w:rPr>
          <w:rFonts w:ascii="Times New Roman" w:hAnsi="Times New Roman"/>
          <w:szCs w:val="28"/>
        </w:rPr>
        <w:t>The</w:t>
      </w:r>
      <w:r w:rsidR="00A54021">
        <w:rPr>
          <w:rFonts w:ascii="Times New Roman" w:hAnsi="Times New Roman"/>
          <w:szCs w:val="28"/>
        </w:rPr>
        <w:t xml:space="preserve"> focus </w:t>
      </w:r>
      <w:r>
        <w:rPr>
          <w:rFonts w:ascii="Times New Roman" w:hAnsi="Times New Roman"/>
          <w:szCs w:val="28"/>
        </w:rPr>
        <w:t xml:space="preserve">of the research is to examine </w:t>
      </w:r>
      <w:r w:rsidR="00A54021">
        <w:rPr>
          <w:rFonts w:ascii="Times New Roman" w:hAnsi="Times New Roman"/>
          <w:szCs w:val="28"/>
        </w:rPr>
        <w:t xml:space="preserve">the main </w:t>
      </w:r>
      <w:r w:rsidR="00A54021" w:rsidRPr="00DD33E5">
        <w:rPr>
          <w:rFonts w:ascii="Times New Roman" w:hAnsi="Times New Roman"/>
          <w:szCs w:val="28"/>
        </w:rPr>
        <w:t xml:space="preserve">stages of the construction </w:t>
      </w:r>
      <w:r w:rsidRPr="00DD33E5">
        <w:rPr>
          <w:rFonts w:ascii="Times New Roman" w:hAnsi="Times New Roman"/>
          <w:szCs w:val="28"/>
        </w:rPr>
        <w:t xml:space="preserve">of </w:t>
      </w:r>
      <w:r>
        <w:rPr>
          <w:rFonts w:ascii="Times New Roman" w:hAnsi="Times New Roman"/>
          <w:szCs w:val="28"/>
        </w:rPr>
        <w:t>Italian</w:t>
      </w:r>
      <w:r w:rsidRPr="00DD33E5">
        <w:rPr>
          <w:rFonts w:ascii="Times New Roman" w:hAnsi="Times New Roman"/>
          <w:szCs w:val="28"/>
        </w:rPr>
        <w:t xml:space="preserve"> democracy </w:t>
      </w:r>
      <w:r>
        <w:rPr>
          <w:rFonts w:ascii="Times New Roman" w:hAnsi="Times New Roman"/>
          <w:szCs w:val="28"/>
        </w:rPr>
        <w:t xml:space="preserve">(from II World War to 1989) </w:t>
      </w:r>
      <w:r w:rsidR="00A54021" w:rsidRPr="00DD33E5">
        <w:rPr>
          <w:rFonts w:ascii="Times New Roman" w:hAnsi="Times New Roman"/>
          <w:szCs w:val="28"/>
        </w:rPr>
        <w:t xml:space="preserve">and </w:t>
      </w:r>
      <w:r>
        <w:rPr>
          <w:rFonts w:ascii="Times New Roman" w:hAnsi="Times New Roman"/>
          <w:szCs w:val="28"/>
        </w:rPr>
        <w:t xml:space="preserve">its </w:t>
      </w:r>
      <w:r w:rsidR="00A54021" w:rsidRPr="00DD33E5">
        <w:rPr>
          <w:rFonts w:ascii="Times New Roman" w:hAnsi="Times New Roman"/>
          <w:szCs w:val="28"/>
        </w:rPr>
        <w:t xml:space="preserve">difficulties </w:t>
      </w:r>
      <w:r w:rsidR="00A54021">
        <w:rPr>
          <w:rFonts w:ascii="Times New Roman" w:hAnsi="Times New Roman"/>
          <w:szCs w:val="28"/>
        </w:rPr>
        <w:t xml:space="preserve">from </w:t>
      </w:r>
      <w:r w:rsidR="00A54021" w:rsidRPr="00DD33E5">
        <w:rPr>
          <w:rFonts w:ascii="Times New Roman" w:hAnsi="Times New Roman"/>
          <w:szCs w:val="28"/>
        </w:rPr>
        <w:t>1989 to the first twenty years of the 21</w:t>
      </w:r>
      <w:r w:rsidR="00A54021" w:rsidRPr="00821416">
        <w:rPr>
          <w:rFonts w:ascii="Times New Roman" w:hAnsi="Times New Roman"/>
          <w:szCs w:val="28"/>
          <w:vertAlign w:val="superscript"/>
        </w:rPr>
        <w:t>st</w:t>
      </w:r>
      <w:r w:rsidR="00821416">
        <w:rPr>
          <w:rFonts w:ascii="Times New Roman" w:hAnsi="Times New Roman"/>
          <w:szCs w:val="28"/>
        </w:rPr>
        <w:t xml:space="preserve"> </w:t>
      </w:r>
      <w:r w:rsidR="00A54021" w:rsidRPr="00DD33E5">
        <w:rPr>
          <w:rFonts w:ascii="Times New Roman" w:hAnsi="Times New Roman"/>
          <w:szCs w:val="28"/>
        </w:rPr>
        <w:t>century</w:t>
      </w:r>
      <w:r>
        <w:rPr>
          <w:rFonts w:ascii="Times New Roman" w:hAnsi="Times New Roman"/>
          <w:szCs w:val="28"/>
        </w:rPr>
        <w:t xml:space="preserve">, when </w:t>
      </w:r>
      <w:r>
        <w:rPr>
          <w:rFonts w:ascii="Times New Roman" w:eastAsia="Times New Roman" w:hAnsi="Times New Roman" w:cs="Times New Roman"/>
          <w:szCs w:val="28"/>
        </w:rPr>
        <w:t>the</w:t>
      </w:r>
      <w:r w:rsidRPr="00213232">
        <w:rPr>
          <w:rFonts w:ascii="Times New Roman" w:eastAsia="Times New Roman" w:hAnsi="Times New Roman" w:cs="Times New Roman"/>
          <w:szCs w:val="28"/>
        </w:rPr>
        <w:t xml:space="preserve"> political and institutional </w:t>
      </w:r>
      <w:r>
        <w:rPr>
          <w:rFonts w:ascii="Times New Roman" w:eastAsia="Times New Roman" w:hAnsi="Times New Roman" w:cs="Times New Roman"/>
          <w:szCs w:val="28"/>
        </w:rPr>
        <w:t>changes</w:t>
      </w:r>
      <w:r w:rsidRPr="00213232">
        <w:rPr>
          <w:rFonts w:ascii="Times New Roman" w:eastAsia="Times New Roman" w:hAnsi="Times New Roman" w:cs="Times New Roman"/>
          <w:szCs w:val="28"/>
        </w:rPr>
        <w:t xml:space="preserve"> </w:t>
      </w:r>
      <w:r w:rsidR="00A270C6">
        <w:rPr>
          <w:rFonts w:ascii="Times New Roman" w:eastAsia="Times New Roman" w:hAnsi="Times New Roman" w:cs="Times New Roman"/>
          <w:szCs w:val="28"/>
        </w:rPr>
        <w:t>disrupt the Italian political class</w:t>
      </w:r>
      <w:r w:rsidRPr="00213232">
        <w:rPr>
          <w:rFonts w:ascii="Times New Roman" w:eastAsia="Times New Roman" w:hAnsi="Times New Roman" w:cs="Times New Roman"/>
          <w:szCs w:val="28"/>
        </w:rPr>
        <w:t xml:space="preserve"> up to the transformation of party </w:t>
      </w:r>
      <w:r>
        <w:rPr>
          <w:rFonts w:ascii="Times New Roman" w:eastAsia="Times New Roman" w:hAnsi="Times New Roman" w:cs="Times New Roman"/>
          <w:szCs w:val="28"/>
        </w:rPr>
        <w:t xml:space="preserve">system </w:t>
      </w:r>
      <w:r w:rsidRPr="00213232">
        <w:rPr>
          <w:rFonts w:ascii="Times New Roman" w:eastAsia="Times New Roman" w:hAnsi="Times New Roman" w:cs="Times New Roman"/>
          <w:szCs w:val="28"/>
        </w:rPr>
        <w:t>and political communication of today.</w:t>
      </w:r>
      <w:r>
        <w:rPr>
          <w:rFonts w:ascii="Times New Roman" w:eastAsia="Times New Roman" w:hAnsi="Times New Roman" w:cs="Times New Roman"/>
          <w:szCs w:val="28"/>
        </w:rPr>
        <w:t xml:space="preserve"> </w:t>
      </w:r>
      <w:r w:rsidR="00A54021">
        <w:rPr>
          <w:rFonts w:ascii="Times New Roman" w:hAnsi="Times New Roman"/>
          <w:szCs w:val="28"/>
        </w:rPr>
        <w:t xml:space="preserve"> </w:t>
      </w:r>
    </w:p>
    <w:p w:rsidR="009366DD" w:rsidRPr="00213232" w:rsidRDefault="00A270C6" w:rsidP="00A270C6">
      <w:pPr>
        <w:spacing w:after="0"/>
        <w:jc w:val="both"/>
        <w:rPr>
          <w:rFonts w:ascii="Times New Roman" w:eastAsia="Times New Roman" w:hAnsi="Times New Roman" w:cs="Times New Roman"/>
          <w:sz w:val="28"/>
          <w:szCs w:val="28"/>
        </w:rPr>
      </w:pPr>
      <w:r>
        <w:rPr>
          <w:rFonts w:ascii="Times New Roman" w:hAnsi="Times New Roman"/>
          <w:szCs w:val="28"/>
        </w:rPr>
        <w:t xml:space="preserve">The main objective of the project is </w:t>
      </w:r>
      <w:r w:rsidR="00C4169C">
        <w:rPr>
          <w:rFonts w:ascii="Times New Roman" w:eastAsia="Times New Roman" w:hAnsi="Times New Roman" w:cs="Times New Roman"/>
          <w:color w:val="0E101A"/>
        </w:rPr>
        <w:t xml:space="preserve">to consider the </w:t>
      </w:r>
      <w:r w:rsidR="00A54021">
        <w:rPr>
          <w:rFonts w:ascii="Times New Roman" w:eastAsia="Times New Roman" w:hAnsi="Times New Roman" w:cs="Times New Roman"/>
          <w:color w:val="0E101A"/>
        </w:rPr>
        <w:t xml:space="preserve">democracy </w:t>
      </w:r>
      <w:r w:rsidR="00C4169C">
        <w:rPr>
          <w:rFonts w:ascii="Times New Roman" w:eastAsia="Times New Roman" w:hAnsi="Times New Roman" w:cs="Times New Roman"/>
          <w:color w:val="0E101A"/>
        </w:rPr>
        <w:t xml:space="preserve">both as a common memory to share with youth and </w:t>
      </w:r>
      <w:r>
        <w:rPr>
          <w:rFonts w:ascii="Times New Roman" w:eastAsia="Times New Roman" w:hAnsi="Times New Roman" w:cs="Times New Roman"/>
          <w:color w:val="0E101A"/>
        </w:rPr>
        <w:t>a</w:t>
      </w:r>
      <w:r w:rsidR="00C4169C">
        <w:rPr>
          <w:rFonts w:ascii="Times New Roman" w:eastAsia="Times New Roman" w:hAnsi="Times New Roman" w:cs="Times New Roman"/>
          <w:color w:val="0E101A"/>
        </w:rPr>
        <w:t>n i</w:t>
      </w:r>
      <w:r w:rsidR="00A54021">
        <w:rPr>
          <w:rFonts w:ascii="Times New Roman" w:eastAsia="Times New Roman" w:hAnsi="Times New Roman" w:cs="Times New Roman"/>
          <w:color w:val="0E101A"/>
        </w:rPr>
        <w:t>dea</w:t>
      </w:r>
      <w:r w:rsidR="00C4169C">
        <w:rPr>
          <w:rFonts w:ascii="Times New Roman" w:eastAsia="Times New Roman" w:hAnsi="Times New Roman" w:cs="Times New Roman"/>
          <w:color w:val="0E101A"/>
        </w:rPr>
        <w:t>/practice that need to be implemented and</w:t>
      </w:r>
      <w:r w:rsidR="00A54021">
        <w:rPr>
          <w:rFonts w:ascii="Times New Roman" w:eastAsia="Times New Roman" w:hAnsi="Times New Roman" w:cs="Times New Roman"/>
          <w:color w:val="0E101A"/>
        </w:rPr>
        <w:t xml:space="preserve"> nurtured continuously for assuring </w:t>
      </w:r>
      <w:r w:rsidR="00C4169C">
        <w:rPr>
          <w:rFonts w:ascii="Times New Roman" w:eastAsia="Times New Roman" w:hAnsi="Times New Roman" w:cs="Times New Roman"/>
          <w:color w:val="0E101A"/>
        </w:rPr>
        <w:t>its integrity and its</w:t>
      </w:r>
      <w:r w:rsidR="00A54021">
        <w:rPr>
          <w:rFonts w:ascii="Times New Roman" w:eastAsia="Times New Roman" w:hAnsi="Times New Roman" w:cs="Times New Roman"/>
          <w:color w:val="0E101A"/>
        </w:rPr>
        <w:t xml:space="preserve"> evolution. </w:t>
      </w:r>
    </w:p>
    <w:p w:rsidR="004F26A0" w:rsidRDefault="004F26A0">
      <w:pPr>
        <w:spacing w:after="0" w:line="240" w:lineRule="auto"/>
        <w:jc w:val="both"/>
        <w:rPr>
          <w:rFonts w:ascii="Times New Roman" w:eastAsia="Times New Roman" w:hAnsi="Times New Roman" w:cs="Times New Roman"/>
          <w:b/>
          <w:i/>
        </w:rPr>
      </w:pPr>
    </w:p>
    <w:p w:rsidR="009366DD" w:rsidRDefault="0032165C">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Keywords: </w:t>
      </w:r>
      <w:r w:rsidR="00944849">
        <w:rPr>
          <w:rFonts w:ascii="Times New Roman" w:eastAsia="Times New Roman" w:hAnsi="Times New Roman" w:cs="Times New Roman"/>
          <w:b/>
          <w:i/>
        </w:rPr>
        <w:t>democracy</w:t>
      </w:r>
      <w:r>
        <w:rPr>
          <w:rFonts w:ascii="Times New Roman" w:eastAsia="Times New Roman" w:hAnsi="Times New Roman" w:cs="Times New Roman"/>
          <w:b/>
          <w:i/>
        </w:rPr>
        <w:t xml:space="preserve">, </w:t>
      </w:r>
      <w:r w:rsidR="00944849">
        <w:rPr>
          <w:rFonts w:ascii="Times New Roman" w:eastAsia="Times New Roman" w:hAnsi="Times New Roman" w:cs="Times New Roman"/>
          <w:b/>
          <w:i/>
        </w:rPr>
        <w:t>populism</w:t>
      </w:r>
      <w:r>
        <w:rPr>
          <w:rFonts w:ascii="Times New Roman" w:eastAsia="Times New Roman" w:hAnsi="Times New Roman" w:cs="Times New Roman"/>
          <w:b/>
          <w:i/>
        </w:rPr>
        <w:t xml:space="preserve">, </w:t>
      </w:r>
      <w:r w:rsidR="008B7ED3">
        <w:rPr>
          <w:rFonts w:ascii="Times New Roman" w:eastAsia="Times New Roman" w:hAnsi="Times New Roman" w:cs="Times New Roman"/>
          <w:b/>
          <w:i/>
        </w:rPr>
        <w:t>collective memory</w:t>
      </w:r>
      <w:r w:rsidR="00944849">
        <w:rPr>
          <w:rFonts w:ascii="Times New Roman" w:eastAsia="Times New Roman" w:hAnsi="Times New Roman" w:cs="Times New Roman"/>
          <w:b/>
          <w:i/>
        </w:rPr>
        <w:t xml:space="preserve">, parties, social and </w:t>
      </w:r>
      <w:r w:rsidR="00F75BA5">
        <w:rPr>
          <w:rFonts w:ascii="Times New Roman" w:eastAsia="Times New Roman" w:hAnsi="Times New Roman" w:cs="Times New Roman"/>
          <w:b/>
          <w:i/>
        </w:rPr>
        <w:t>economic</w:t>
      </w:r>
      <w:r w:rsidR="00944849">
        <w:rPr>
          <w:rFonts w:ascii="Times New Roman" w:eastAsia="Times New Roman" w:hAnsi="Times New Roman" w:cs="Times New Roman"/>
          <w:b/>
          <w:i/>
        </w:rPr>
        <w:t xml:space="preserve"> transformation </w:t>
      </w:r>
      <w:r>
        <w:rPr>
          <w:rFonts w:ascii="Times New Roman" w:eastAsia="Times New Roman" w:hAnsi="Times New Roman" w:cs="Times New Roman"/>
          <w:b/>
          <w:i/>
        </w:rPr>
        <w:t xml:space="preserve"> </w:t>
      </w:r>
    </w:p>
    <w:p w:rsidR="009366DD" w:rsidRDefault="009366DD">
      <w:pPr>
        <w:spacing w:after="0" w:line="240" w:lineRule="auto"/>
        <w:jc w:val="both"/>
        <w:rPr>
          <w:rFonts w:ascii="Times New Roman" w:eastAsia="Times New Roman" w:hAnsi="Times New Roman" w:cs="Times New Roman"/>
          <w:b/>
          <w:i/>
        </w:rPr>
      </w:pPr>
    </w:p>
    <w:p w:rsidR="00F248C8" w:rsidRDefault="00F248C8">
      <w:pPr>
        <w:spacing w:after="0" w:line="240" w:lineRule="auto"/>
        <w:jc w:val="both"/>
        <w:rPr>
          <w:rFonts w:ascii="Times New Roman" w:eastAsia="Times New Roman" w:hAnsi="Times New Roman" w:cs="Times New Roman"/>
          <w:b/>
          <w:i/>
        </w:rPr>
      </w:pPr>
    </w:p>
    <w:p w:rsidR="009366DD" w:rsidRDefault="009366DD">
      <w:pPr>
        <w:spacing w:after="0" w:line="240" w:lineRule="auto"/>
        <w:jc w:val="both"/>
        <w:rPr>
          <w:rFonts w:ascii="Times New Roman" w:eastAsia="Times New Roman" w:hAnsi="Times New Roman" w:cs="Times New Roman"/>
          <w:b/>
          <w:i/>
        </w:rPr>
      </w:pPr>
    </w:p>
    <w:p w:rsidR="009366DD" w:rsidRDefault="00E952AB">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Introduction. </w:t>
      </w:r>
      <w:r w:rsidRPr="00E952AB">
        <w:rPr>
          <w:rFonts w:ascii="Times New Roman" w:hAnsi="Times New Roman"/>
          <w:b/>
          <w:i/>
          <w:szCs w:val="28"/>
        </w:rPr>
        <w:t>Italy’s path toward democracy</w:t>
      </w:r>
    </w:p>
    <w:p w:rsidR="009366DD" w:rsidRDefault="009366DD">
      <w:pPr>
        <w:spacing w:after="0" w:line="240" w:lineRule="auto"/>
        <w:jc w:val="both"/>
        <w:rPr>
          <w:rFonts w:ascii="Times New Roman" w:eastAsia="Times New Roman" w:hAnsi="Times New Roman" w:cs="Times New Roman"/>
          <w:color w:val="0E101A"/>
        </w:rPr>
      </w:pPr>
    </w:p>
    <w:p w:rsidR="00DC1F06" w:rsidRDefault="002C0B1B" w:rsidP="00DC1F06">
      <w:pPr>
        <w:pStyle w:val="Normal1"/>
        <w:spacing w:after="0"/>
        <w:jc w:val="both"/>
        <w:rPr>
          <w:rFonts w:ascii="Times New Roman" w:hAnsi="Times New Roman"/>
        </w:rPr>
      </w:pPr>
      <w:r w:rsidRPr="002C0B1B">
        <w:rPr>
          <w:rFonts w:ascii="Times New Roman" w:hAnsi="Times New Roman"/>
          <w:szCs w:val="28"/>
        </w:rPr>
        <w:t>The conquest of democracy in Italy took place after World War II and affirmed itself over the twenty years of fascist dictatorship through the partisan struggle in which all the political and civil forces in opposition to that dictatorship participated, organizi</w:t>
      </w:r>
      <w:r w:rsidR="004942A3">
        <w:rPr>
          <w:rFonts w:ascii="Times New Roman" w:hAnsi="Times New Roman"/>
          <w:szCs w:val="28"/>
        </w:rPr>
        <w:t xml:space="preserve">ng the Resistance to fascism </w:t>
      </w:r>
      <w:r w:rsidR="004942A3" w:rsidRPr="002C0B1B">
        <w:rPr>
          <w:rFonts w:ascii="Times New Roman" w:hAnsi="Times New Roman"/>
          <w:szCs w:val="28"/>
        </w:rPr>
        <w:t>clandestinely</w:t>
      </w:r>
      <w:r w:rsidRPr="002C0B1B">
        <w:rPr>
          <w:rFonts w:ascii="Times New Roman" w:hAnsi="Times New Roman"/>
          <w:szCs w:val="28"/>
        </w:rPr>
        <w:t>.</w:t>
      </w:r>
      <w:r w:rsidRPr="002C0B1B">
        <w:rPr>
          <w:rFonts w:ascii="Times New Roman" w:hAnsi="Times New Roman"/>
        </w:rPr>
        <w:t xml:space="preserve"> </w:t>
      </w:r>
      <w:r w:rsidR="00DC1F06">
        <w:rPr>
          <w:rFonts w:ascii="Times New Roman" w:hAnsi="Times New Roman"/>
        </w:rPr>
        <w:t xml:space="preserve"> </w:t>
      </w:r>
    </w:p>
    <w:p w:rsidR="002C0B1B" w:rsidRPr="00DC1F06" w:rsidRDefault="002C0B1B" w:rsidP="00DC1F06">
      <w:pPr>
        <w:pStyle w:val="Normal1"/>
        <w:spacing w:after="0"/>
        <w:jc w:val="both"/>
        <w:rPr>
          <w:rFonts w:ascii="Times New Roman" w:hAnsi="Times New Roman"/>
        </w:rPr>
      </w:pPr>
      <w:r w:rsidRPr="002C0B1B">
        <w:rPr>
          <w:rFonts w:ascii="Times New Roman" w:hAnsi="Times New Roman"/>
          <w:szCs w:val="28"/>
        </w:rPr>
        <w:t xml:space="preserve">The Italian communists of that time, who founded </w:t>
      </w:r>
      <w:r w:rsidR="00DC1F06">
        <w:rPr>
          <w:rFonts w:ascii="Times New Roman" w:hAnsi="Times New Roman"/>
          <w:szCs w:val="28"/>
        </w:rPr>
        <w:t xml:space="preserve">in the 1921 </w:t>
      </w:r>
      <w:r w:rsidR="00482220">
        <w:rPr>
          <w:rFonts w:ascii="Times New Roman" w:hAnsi="Times New Roman"/>
          <w:szCs w:val="28"/>
        </w:rPr>
        <w:t>the</w:t>
      </w:r>
      <w:r w:rsidR="0085143D">
        <w:rPr>
          <w:rFonts w:ascii="Times New Roman" w:hAnsi="Times New Roman"/>
          <w:szCs w:val="28"/>
        </w:rPr>
        <w:t xml:space="preserve"> most </w:t>
      </w:r>
      <w:r w:rsidR="00482220">
        <w:rPr>
          <w:rFonts w:ascii="Times New Roman" w:hAnsi="Times New Roman"/>
          <w:szCs w:val="28"/>
        </w:rPr>
        <w:t>important Communist Party</w:t>
      </w:r>
      <w:r w:rsidR="00DC1F06">
        <w:rPr>
          <w:rFonts w:ascii="Times New Roman" w:hAnsi="Times New Roman"/>
          <w:szCs w:val="28"/>
        </w:rPr>
        <w:t xml:space="preserve"> in the Western world</w:t>
      </w:r>
      <w:r w:rsidR="00482220">
        <w:rPr>
          <w:rFonts w:ascii="Times New Roman" w:hAnsi="Times New Roman"/>
          <w:szCs w:val="28"/>
        </w:rPr>
        <w:t xml:space="preserve">, </w:t>
      </w:r>
      <w:r w:rsidRPr="002C0B1B">
        <w:rPr>
          <w:rFonts w:ascii="Times New Roman" w:hAnsi="Times New Roman"/>
          <w:szCs w:val="28"/>
        </w:rPr>
        <w:t>were banned and persecuted during the twenty years of fascism, but they made a decisive contribution to the success of that struggle, together with</w:t>
      </w:r>
      <w:r w:rsidRPr="002C0B1B">
        <w:rPr>
          <w:rFonts w:ascii="Times New Roman" w:hAnsi="Times New Roman"/>
          <w:b/>
          <w:szCs w:val="28"/>
        </w:rPr>
        <w:t xml:space="preserve"> </w:t>
      </w:r>
      <w:r w:rsidRPr="002C0B1B">
        <w:rPr>
          <w:rFonts w:ascii="Times New Roman" w:hAnsi="Times New Roman"/>
          <w:szCs w:val="28"/>
        </w:rPr>
        <w:t xml:space="preserve">the groups of Catholics of the Popular Party, the liberal </w:t>
      </w:r>
      <w:r w:rsidR="007251FA" w:rsidRPr="002C0B1B">
        <w:rPr>
          <w:rFonts w:ascii="Times New Roman" w:hAnsi="Times New Roman"/>
          <w:szCs w:val="28"/>
        </w:rPr>
        <w:t>secularists</w:t>
      </w:r>
      <w:r w:rsidRPr="002C0B1B">
        <w:rPr>
          <w:rFonts w:ascii="Times New Roman" w:hAnsi="Times New Roman"/>
          <w:szCs w:val="28"/>
        </w:rPr>
        <w:t>, the</w:t>
      </w:r>
      <w:r w:rsidRPr="002C0B1B">
        <w:rPr>
          <w:rFonts w:ascii="Times New Roman" w:hAnsi="Times New Roman"/>
          <w:b/>
          <w:szCs w:val="28"/>
        </w:rPr>
        <w:t xml:space="preserve"> </w:t>
      </w:r>
      <w:r w:rsidR="00482220">
        <w:rPr>
          <w:rFonts w:ascii="Times New Roman" w:hAnsi="Times New Roman"/>
          <w:szCs w:val="28"/>
        </w:rPr>
        <w:t xml:space="preserve">socialists and </w:t>
      </w:r>
      <w:r w:rsidRPr="002C0B1B">
        <w:rPr>
          <w:rFonts w:ascii="Times New Roman" w:hAnsi="Times New Roman"/>
          <w:szCs w:val="28"/>
        </w:rPr>
        <w:t>the Action Party, all political forces reduced to hiding and persecuted</w:t>
      </w:r>
      <w:r w:rsidR="00482220">
        <w:rPr>
          <w:rFonts w:ascii="Times New Roman" w:hAnsi="Times New Roman"/>
          <w:szCs w:val="28"/>
        </w:rPr>
        <w:t xml:space="preserve"> during the fascism</w:t>
      </w:r>
      <w:r w:rsidRPr="002C0B1B">
        <w:rPr>
          <w:rFonts w:ascii="Times New Roman" w:hAnsi="Times New Roman"/>
          <w:szCs w:val="28"/>
        </w:rPr>
        <w:t>.</w:t>
      </w:r>
    </w:p>
    <w:p w:rsidR="002C0B1B" w:rsidRPr="002C0B1B" w:rsidRDefault="002C0B1B" w:rsidP="0093070D">
      <w:pPr>
        <w:pStyle w:val="Normal1"/>
        <w:spacing w:after="0"/>
        <w:jc w:val="both"/>
        <w:rPr>
          <w:rFonts w:ascii="Times New Roman" w:hAnsi="Times New Roman"/>
          <w:szCs w:val="28"/>
        </w:rPr>
      </w:pPr>
      <w:r w:rsidRPr="002C0B1B">
        <w:rPr>
          <w:rFonts w:ascii="Times New Roman" w:hAnsi="Times New Roman"/>
          <w:szCs w:val="28"/>
        </w:rPr>
        <w:t xml:space="preserve">It was a very significant moment in Italian contemporary history, which highlighted the importance of the cultural roots of the groups in action, but also of the civilians, of the people, of all those who miraculously emerged from twenty years of denial of individual and collective freedoms, from a culture of hatred and death, from the nightmare of the racial laws wanted by the regime with the consequent extermination of the Jews and not only, from the barbarism of a devastating war, which had destroyed Italy and weakened the soul of the Italians . </w:t>
      </w:r>
    </w:p>
    <w:p w:rsidR="0093070D" w:rsidRDefault="002C0B1B" w:rsidP="0093070D">
      <w:pPr>
        <w:pStyle w:val="Normal1"/>
        <w:spacing w:after="0"/>
        <w:jc w:val="both"/>
        <w:rPr>
          <w:rFonts w:ascii="Times New Roman" w:hAnsi="Times New Roman"/>
          <w:szCs w:val="28"/>
        </w:rPr>
      </w:pPr>
      <w:r w:rsidRPr="002C0B1B">
        <w:rPr>
          <w:rFonts w:ascii="Times New Roman" w:hAnsi="Times New Roman"/>
          <w:szCs w:val="28"/>
        </w:rPr>
        <w:t>All the political forces of the victorious Resistance, following the institutional referendum of 1946 in favo</w:t>
      </w:r>
      <w:r w:rsidR="008360D1">
        <w:rPr>
          <w:rFonts w:ascii="Times New Roman" w:hAnsi="Times New Roman"/>
          <w:szCs w:val="28"/>
        </w:rPr>
        <w:t>u</w:t>
      </w:r>
      <w:r w:rsidRPr="002C0B1B">
        <w:rPr>
          <w:rFonts w:ascii="Times New Roman" w:hAnsi="Times New Roman"/>
          <w:szCs w:val="28"/>
        </w:rPr>
        <w:t xml:space="preserve">r of the Republic, then merged into the Constituent Assembly which produced the constitutional charter which went into effect on January 1, 1948 and which is still in force today. The Italian Constitution affirms the fundamental values of democracy and dictates the rules of civil coexistence inspired by a strong intertwining between the concepts and rights of freedom and equality. </w:t>
      </w:r>
    </w:p>
    <w:p w:rsidR="0093070D" w:rsidRDefault="0093070D" w:rsidP="0093070D">
      <w:pPr>
        <w:pStyle w:val="Normal1"/>
        <w:spacing w:after="0"/>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T</w:t>
      </w:r>
      <w:r w:rsidRPr="00213232">
        <w:rPr>
          <w:rFonts w:ascii="Times New Roman" w:eastAsia="Times New Roman" w:hAnsi="Times New Roman" w:cs="Times New Roman"/>
          <w:szCs w:val="28"/>
        </w:rPr>
        <w:t>he enac</w:t>
      </w:r>
      <w:r>
        <w:rPr>
          <w:rFonts w:ascii="Times New Roman" w:eastAsia="Times New Roman" w:hAnsi="Times New Roman" w:cs="Times New Roman"/>
          <w:szCs w:val="28"/>
        </w:rPr>
        <w:t>tment of the constitutional law</w:t>
      </w:r>
      <w:r w:rsidRPr="00213232">
        <w:rPr>
          <w:rFonts w:ascii="Times New Roman" w:eastAsia="Times New Roman" w:hAnsi="Times New Roman" w:cs="Times New Roman"/>
          <w:szCs w:val="28"/>
        </w:rPr>
        <w:t xml:space="preserve"> sanctioned the bi</w:t>
      </w:r>
      <w:r>
        <w:rPr>
          <w:rFonts w:ascii="Times New Roman" w:eastAsia="Times New Roman" w:hAnsi="Times New Roman" w:cs="Times New Roman"/>
          <w:szCs w:val="28"/>
        </w:rPr>
        <w:t>rth of the Italian Republic and its</w:t>
      </w:r>
      <w:r w:rsidRPr="00213232">
        <w:rPr>
          <w:rFonts w:ascii="Times New Roman" w:eastAsia="Times New Roman" w:hAnsi="Times New Roman" w:cs="Times New Roman"/>
          <w:szCs w:val="28"/>
        </w:rPr>
        <w:t xml:space="preserve"> form of a representative democracy, articulated in institutions such as mass parties and characterized by universal suffrage extended to all the citizens of the Republic.</w:t>
      </w:r>
    </w:p>
    <w:p w:rsidR="009366DD" w:rsidRDefault="009366DD">
      <w:pPr>
        <w:spacing w:after="0" w:line="240" w:lineRule="auto"/>
        <w:jc w:val="both"/>
        <w:rPr>
          <w:rFonts w:ascii="Times New Roman" w:eastAsia="Times New Roman" w:hAnsi="Times New Roman" w:cs="Times New Roman"/>
          <w:b/>
          <w:i/>
          <w:color w:val="0E101A"/>
        </w:rPr>
      </w:pPr>
    </w:p>
    <w:p w:rsidR="00F248C8" w:rsidRDefault="00F248C8">
      <w:pPr>
        <w:spacing w:after="0" w:line="240" w:lineRule="auto"/>
        <w:jc w:val="both"/>
        <w:rPr>
          <w:rFonts w:ascii="Times New Roman" w:eastAsia="Times New Roman" w:hAnsi="Times New Roman" w:cs="Times New Roman"/>
          <w:b/>
          <w:i/>
          <w:color w:val="0E101A"/>
        </w:rPr>
      </w:pPr>
    </w:p>
    <w:p w:rsidR="009366DD" w:rsidRDefault="00474061">
      <w:pPr>
        <w:spacing w:after="0" w:line="240" w:lineRule="auto"/>
        <w:jc w:val="both"/>
        <w:rPr>
          <w:rFonts w:ascii="Times New Roman" w:eastAsia="Times New Roman" w:hAnsi="Times New Roman" w:cs="Times New Roman"/>
          <w:color w:val="0E101A"/>
        </w:rPr>
      </w:pPr>
      <w:r>
        <w:rPr>
          <w:rFonts w:ascii="Times New Roman" w:eastAsia="Times New Roman" w:hAnsi="Times New Roman" w:cs="Times New Roman"/>
          <w:b/>
          <w:i/>
          <w:color w:val="0E101A"/>
        </w:rPr>
        <w:t>The Big Clash: 1989</w:t>
      </w:r>
      <w:r w:rsidR="0032165C">
        <w:rPr>
          <w:rFonts w:ascii="Times New Roman" w:eastAsia="Times New Roman" w:hAnsi="Times New Roman" w:cs="Times New Roman"/>
          <w:b/>
          <w:i/>
          <w:color w:val="0E101A"/>
        </w:rPr>
        <w:t> </w:t>
      </w:r>
    </w:p>
    <w:p w:rsidR="009366DD" w:rsidRDefault="009366DD">
      <w:pPr>
        <w:spacing w:after="0" w:line="240" w:lineRule="auto"/>
        <w:jc w:val="both"/>
        <w:rPr>
          <w:rFonts w:ascii="Times New Roman" w:eastAsia="Times New Roman" w:hAnsi="Times New Roman" w:cs="Times New Roman"/>
          <w:color w:val="0E101A"/>
        </w:rPr>
      </w:pPr>
    </w:p>
    <w:p w:rsidR="00E312C7" w:rsidRDefault="00E312C7" w:rsidP="00FB2AE4">
      <w:pPr>
        <w:pStyle w:val="Normal1"/>
        <w:spacing w:after="0"/>
        <w:jc w:val="both"/>
        <w:rPr>
          <w:rFonts w:ascii="Times New Roman" w:hAnsi="Times New Roman"/>
          <w:szCs w:val="28"/>
        </w:rPr>
      </w:pPr>
      <w:r w:rsidRPr="002C0B1B">
        <w:rPr>
          <w:rFonts w:ascii="Times New Roman" w:hAnsi="Times New Roman"/>
          <w:szCs w:val="28"/>
        </w:rPr>
        <w:t>Without those cultural roots, would it have been possible to free oneself from the fascist yoke and give life to a democratic path based on the republican constitution</w:t>
      </w:r>
      <w:r w:rsidR="00D45911">
        <w:rPr>
          <w:rFonts w:ascii="Times New Roman" w:hAnsi="Times New Roman"/>
          <w:szCs w:val="28"/>
        </w:rPr>
        <w:t xml:space="preserve"> and to face the challenges of the post-1989 world</w:t>
      </w:r>
      <w:r w:rsidRPr="002C0B1B">
        <w:rPr>
          <w:rFonts w:ascii="Times New Roman" w:hAnsi="Times New Roman"/>
          <w:szCs w:val="28"/>
        </w:rPr>
        <w:t xml:space="preserve">? </w:t>
      </w:r>
    </w:p>
    <w:p w:rsidR="00424E95" w:rsidRPr="00FB2AE4" w:rsidRDefault="00424E95" w:rsidP="00FB2AE4">
      <w:pPr>
        <w:pStyle w:val="Normal1"/>
        <w:spacing w:after="0"/>
        <w:jc w:val="both"/>
        <w:rPr>
          <w:rFonts w:ascii="Times New Roman" w:eastAsia="Times New Roman" w:hAnsi="Times New Roman" w:cs="Times New Roman"/>
          <w:sz w:val="28"/>
          <w:szCs w:val="28"/>
        </w:rPr>
      </w:pPr>
      <w:r w:rsidRPr="00424E95">
        <w:rPr>
          <w:rFonts w:ascii="Times New Roman" w:hAnsi="Times New Roman"/>
          <w:szCs w:val="28"/>
        </w:rPr>
        <w:t xml:space="preserve">These basic questions have guided our research and </w:t>
      </w:r>
      <w:r w:rsidR="00952982">
        <w:rPr>
          <w:rFonts w:ascii="Times New Roman" w:hAnsi="Times New Roman"/>
          <w:szCs w:val="28"/>
        </w:rPr>
        <w:t xml:space="preserve">the </w:t>
      </w:r>
      <w:r w:rsidRPr="00424E95">
        <w:rPr>
          <w:rFonts w:ascii="Times New Roman" w:hAnsi="Times New Roman"/>
          <w:szCs w:val="28"/>
        </w:rPr>
        <w:t xml:space="preserve">training of our </w:t>
      </w:r>
      <w:r w:rsidR="00952982">
        <w:rPr>
          <w:rFonts w:ascii="Times New Roman" w:hAnsi="Times New Roman"/>
          <w:szCs w:val="28"/>
        </w:rPr>
        <w:t xml:space="preserve">youth </w:t>
      </w:r>
      <w:r w:rsidRPr="00424E95">
        <w:rPr>
          <w:rFonts w:ascii="Times New Roman" w:hAnsi="Times New Roman"/>
          <w:szCs w:val="28"/>
        </w:rPr>
        <w:t>in the contemporary phase of Italian democracy by now adult, but perhaps still not very mature and full of contradictions, of residues of the fascist mentality visible in various forms of populism, of infiltration organized crime in the meshes of the democratic state, of internal terrorism, political corruption, of attempts to manipulate public opinion, etc., in short, of continuous very</w:t>
      </w:r>
      <w:r w:rsidRPr="00424E95">
        <w:rPr>
          <w:rFonts w:ascii="Times New Roman" w:hAnsi="Times New Roman"/>
          <w:b/>
          <w:szCs w:val="28"/>
        </w:rPr>
        <w:t xml:space="preserve"> </w:t>
      </w:r>
      <w:r w:rsidRPr="00424E95">
        <w:rPr>
          <w:rFonts w:ascii="Times New Roman" w:hAnsi="Times New Roman"/>
          <w:szCs w:val="28"/>
        </w:rPr>
        <w:t>dangerous attacks on the maintenance of democracy and which marked the years following its affirmation.</w:t>
      </w:r>
    </w:p>
    <w:p w:rsidR="008C54F3" w:rsidRDefault="00952982" w:rsidP="00424E95">
      <w:pPr>
        <w:spacing w:after="0" w:line="240" w:lineRule="auto"/>
        <w:jc w:val="both"/>
        <w:rPr>
          <w:rFonts w:ascii="Times New Roman" w:eastAsia="Times New Roman" w:hAnsi="Times New Roman" w:cs="Times New Roman"/>
          <w:szCs w:val="28"/>
        </w:rPr>
      </w:pPr>
      <w:r w:rsidRPr="00213232">
        <w:rPr>
          <w:rFonts w:ascii="Times New Roman" w:eastAsia="Times New Roman" w:hAnsi="Times New Roman" w:cs="Times New Roman"/>
          <w:szCs w:val="28"/>
        </w:rPr>
        <w:t>1989 represents a turning point for Italian political culture</w:t>
      </w:r>
      <w:r>
        <w:rPr>
          <w:rFonts w:ascii="Times New Roman" w:eastAsia="Times New Roman" w:hAnsi="Times New Roman" w:cs="Times New Roman"/>
          <w:szCs w:val="28"/>
        </w:rPr>
        <w:t xml:space="preserve"> and democracy.</w:t>
      </w:r>
      <w:r>
        <w:rPr>
          <w:rFonts w:ascii="Times New Roman" w:eastAsia="Times New Roman" w:hAnsi="Times New Roman" w:cs="Times New Roman"/>
          <w:sz w:val="28"/>
          <w:szCs w:val="28"/>
        </w:rPr>
        <w:t xml:space="preserve"> </w:t>
      </w:r>
      <w:r w:rsidR="00424E95" w:rsidRPr="00424E95">
        <w:rPr>
          <w:rFonts w:ascii="Times New Roman" w:hAnsi="Times New Roman"/>
          <w:szCs w:val="28"/>
        </w:rPr>
        <w:t xml:space="preserve">From 1989 onwards, with the real and symbolic fall of the Berlin Wall, many of those contradictions were highlighted and Italy has lived and is experiencing now a different cultural phase. It was a profound change in history. </w:t>
      </w:r>
      <w:r w:rsidR="008C54F3" w:rsidRPr="00213232">
        <w:rPr>
          <w:rFonts w:ascii="Times New Roman" w:eastAsia="Times New Roman" w:hAnsi="Times New Roman" w:cs="Times New Roman"/>
          <w:szCs w:val="28"/>
        </w:rPr>
        <w:t>From this moment on, Italian political culture is characterized by profound changes that mark the various stages of a path, often troubled, that leads to the evolution of the great mass parties, the attempt to participate actively in the construction of political Europe</w:t>
      </w:r>
      <w:r w:rsidR="008C54F3">
        <w:rPr>
          <w:rFonts w:ascii="Times New Roman" w:eastAsia="Times New Roman" w:hAnsi="Times New Roman" w:cs="Times New Roman"/>
          <w:szCs w:val="28"/>
        </w:rPr>
        <w:t>.</w:t>
      </w:r>
    </w:p>
    <w:p w:rsidR="008C54F3" w:rsidRPr="00213232" w:rsidRDefault="00424E95" w:rsidP="008C54F3">
      <w:pPr>
        <w:spacing w:after="0" w:line="240" w:lineRule="auto"/>
        <w:jc w:val="both"/>
        <w:rPr>
          <w:rFonts w:ascii="Times New Roman" w:eastAsia="Times New Roman" w:hAnsi="Times New Roman" w:cs="Times New Roman"/>
          <w:b/>
          <w:i/>
          <w:color w:val="0E101A"/>
        </w:rPr>
      </w:pPr>
      <w:r w:rsidRPr="00424E95">
        <w:rPr>
          <w:rFonts w:ascii="Times New Roman" w:hAnsi="Times New Roman"/>
          <w:szCs w:val="28"/>
        </w:rPr>
        <w:t xml:space="preserve">The reflection on what has happened in Italy in the last 30 years is essential for the </w:t>
      </w:r>
      <w:r w:rsidR="00952982" w:rsidRPr="00424E95">
        <w:rPr>
          <w:rFonts w:ascii="Times New Roman" w:hAnsi="Times New Roman"/>
          <w:szCs w:val="28"/>
        </w:rPr>
        <w:t>defence</w:t>
      </w:r>
      <w:r w:rsidRPr="00424E95">
        <w:rPr>
          <w:rFonts w:ascii="Times New Roman" w:hAnsi="Times New Roman"/>
          <w:szCs w:val="28"/>
        </w:rPr>
        <w:t xml:space="preserve"> of a democratic process that must continue in the transformations and cultural changes, inside and outside Italy: as, for instance, the affirmation of the European Union, of which Italy was co-founder with Altiero Spinelli's Ventote</w:t>
      </w:r>
      <w:r w:rsidR="00577F2E">
        <w:rPr>
          <w:rFonts w:ascii="Times New Roman" w:hAnsi="Times New Roman"/>
          <w:szCs w:val="28"/>
        </w:rPr>
        <w:t>ne Manifesto, the globalization and</w:t>
      </w:r>
      <w:r w:rsidRPr="00424E95">
        <w:rPr>
          <w:rFonts w:ascii="Times New Roman" w:hAnsi="Times New Roman"/>
          <w:szCs w:val="28"/>
        </w:rPr>
        <w:t xml:space="preserve"> the important economic developments, the era of digital communication, </w:t>
      </w:r>
      <w:r w:rsidR="008C54F3" w:rsidRPr="00213232">
        <w:rPr>
          <w:rFonts w:ascii="Times New Roman" w:eastAsia="Times New Roman" w:hAnsi="Times New Roman" w:cs="Times New Roman"/>
          <w:szCs w:val="28"/>
        </w:rPr>
        <w:t>the insertion of Italy in a context that must take into account above all the evolution of the European Union, of what is happening in the Balkan region and more generally in the Mediterranean region</w:t>
      </w:r>
      <w:r w:rsidR="008C54F3">
        <w:rPr>
          <w:rFonts w:ascii="Times New Roman" w:eastAsia="Times New Roman" w:hAnsi="Times New Roman" w:cs="Times New Roman"/>
          <w:szCs w:val="28"/>
        </w:rPr>
        <w:t>.</w:t>
      </w:r>
    </w:p>
    <w:p w:rsidR="008852FF" w:rsidRDefault="008852FF" w:rsidP="008C54F3">
      <w:pPr>
        <w:spacing w:after="0" w:line="240" w:lineRule="auto"/>
        <w:jc w:val="both"/>
        <w:rPr>
          <w:rFonts w:ascii="Times New Roman" w:eastAsia="Times New Roman" w:hAnsi="Times New Roman" w:cs="Times New Roman"/>
          <w:b/>
          <w:i/>
          <w:color w:val="0E101A"/>
        </w:rPr>
      </w:pPr>
    </w:p>
    <w:p w:rsidR="00F248C8" w:rsidRDefault="00F248C8" w:rsidP="00726BB8">
      <w:pPr>
        <w:spacing w:after="0" w:line="240" w:lineRule="auto"/>
        <w:jc w:val="both"/>
        <w:rPr>
          <w:rFonts w:ascii="Times New Roman" w:eastAsia="Times New Roman" w:hAnsi="Times New Roman" w:cs="Times New Roman"/>
          <w:b/>
          <w:i/>
          <w:color w:val="0E101A"/>
        </w:rPr>
      </w:pPr>
    </w:p>
    <w:p w:rsidR="00726BB8" w:rsidRDefault="00E66196" w:rsidP="00726BB8">
      <w:pPr>
        <w:spacing w:after="0" w:line="240" w:lineRule="auto"/>
        <w:jc w:val="both"/>
        <w:rPr>
          <w:rFonts w:ascii="Times New Roman" w:eastAsia="Times New Roman" w:hAnsi="Times New Roman" w:cs="Times New Roman"/>
          <w:b/>
          <w:i/>
          <w:color w:val="0E101A"/>
        </w:rPr>
      </w:pPr>
      <w:r>
        <w:rPr>
          <w:rFonts w:ascii="Times New Roman" w:eastAsia="Times New Roman" w:hAnsi="Times New Roman" w:cs="Times New Roman"/>
          <w:b/>
          <w:i/>
          <w:color w:val="0E101A"/>
        </w:rPr>
        <w:t>Memory and action: Peripli approach</w:t>
      </w:r>
    </w:p>
    <w:p w:rsidR="009366DD" w:rsidRDefault="009366DD">
      <w:pPr>
        <w:spacing w:after="0" w:line="240" w:lineRule="auto"/>
        <w:jc w:val="both"/>
        <w:rPr>
          <w:rFonts w:ascii="Times New Roman" w:eastAsia="Times New Roman" w:hAnsi="Times New Roman" w:cs="Times New Roman"/>
          <w:b/>
          <w:i/>
          <w:color w:val="0E101A"/>
        </w:rPr>
      </w:pPr>
    </w:p>
    <w:p w:rsidR="008852FF" w:rsidRPr="008852FF" w:rsidRDefault="008E4060" w:rsidP="008852FF">
      <w:pPr>
        <w:pStyle w:val="Normal1"/>
        <w:jc w:val="both"/>
        <w:rPr>
          <w:rFonts w:ascii="Times New Roman" w:hAnsi="Times New Roman"/>
          <w:szCs w:val="28"/>
        </w:rPr>
      </w:pPr>
      <w:r>
        <w:rPr>
          <w:rFonts w:ascii="Times New Roman" w:hAnsi="Times New Roman"/>
          <w:szCs w:val="28"/>
        </w:rPr>
        <w:t>In the middle of the</w:t>
      </w:r>
      <w:r w:rsidR="008852FF" w:rsidRPr="008852FF">
        <w:rPr>
          <w:rFonts w:ascii="Times New Roman" w:hAnsi="Times New Roman"/>
          <w:szCs w:val="28"/>
        </w:rPr>
        <w:t xml:space="preserve"> </w:t>
      </w:r>
      <w:r>
        <w:rPr>
          <w:rFonts w:ascii="Times New Roman" w:hAnsi="Times New Roman"/>
          <w:szCs w:val="28"/>
        </w:rPr>
        <w:t xml:space="preserve">abrupt </w:t>
      </w:r>
      <w:r w:rsidR="008852FF" w:rsidRPr="008852FF">
        <w:rPr>
          <w:rFonts w:ascii="Times New Roman" w:hAnsi="Times New Roman"/>
          <w:szCs w:val="28"/>
        </w:rPr>
        <w:t>changes</w:t>
      </w:r>
      <w:r w:rsidR="00F52BBE">
        <w:rPr>
          <w:rFonts w:ascii="Times New Roman" w:hAnsi="Times New Roman"/>
          <w:szCs w:val="28"/>
        </w:rPr>
        <w:t xml:space="preserve"> of today</w:t>
      </w:r>
      <w:r w:rsidR="008852FF" w:rsidRPr="008852FF">
        <w:rPr>
          <w:rFonts w:ascii="Times New Roman" w:hAnsi="Times New Roman"/>
          <w:szCs w:val="28"/>
        </w:rPr>
        <w:t xml:space="preserve">, the historical memory of the difficult construction of our democracy and the care it requires, must not be forgotten. We must keep in mind the cultural changes </w:t>
      </w:r>
      <w:r>
        <w:rPr>
          <w:rFonts w:ascii="Times New Roman" w:hAnsi="Times New Roman"/>
          <w:szCs w:val="28"/>
        </w:rPr>
        <w:t>in which we must act, the defenc</w:t>
      </w:r>
      <w:r w:rsidR="008852FF" w:rsidRPr="008852FF">
        <w:rPr>
          <w:rFonts w:ascii="Times New Roman" w:hAnsi="Times New Roman"/>
          <w:szCs w:val="28"/>
        </w:rPr>
        <w:t xml:space="preserve">e of human rights and individual and collective freedoms, the promotion of equality of citizens not only before the law, but in the equity determined by the better distribution of wealth, solidarity towards peoples devastated by wars, conflicts, climate change, thoughtless exploitation of nature and its resources, epidemics, etc., for which we are all </w:t>
      </w:r>
      <w:r w:rsidRPr="008852FF">
        <w:rPr>
          <w:rFonts w:ascii="Times New Roman" w:hAnsi="Times New Roman"/>
          <w:szCs w:val="28"/>
        </w:rPr>
        <w:t>responsible</w:t>
      </w:r>
      <w:r w:rsidR="008852FF" w:rsidRPr="008852FF">
        <w:rPr>
          <w:rFonts w:ascii="Times New Roman" w:hAnsi="Times New Roman"/>
          <w:szCs w:val="28"/>
        </w:rPr>
        <w:t>. All this must be kept in mind, not in the abstraction of good intentions, but in the concreteness of politics and cultural actions aimed at spreading ideas, reflections and the production of tools necessary to support the democracy of our time.</w:t>
      </w:r>
    </w:p>
    <w:p w:rsidR="008F3138" w:rsidRDefault="00671F38" w:rsidP="008F3138">
      <w:pPr>
        <w:pStyle w:val="Normal1"/>
        <w:spacing w:after="0"/>
        <w:jc w:val="both"/>
        <w:rPr>
          <w:rFonts w:ascii="Times New Roman" w:hAnsi="Times New Roman"/>
          <w:szCs w:val="28"/>
        </w:rPr>
      </w:pPr>
      <w:r>
        <w:rPr>
          <w:rFonts w:ascii="Times New Roman" w:hAnsi="Times New Roman"/>
          <w:szCs w:val="28"/>
        </w:rPr>
        <w:t xml:space="preserve">Our project </w:t>
      </w:r>
      <w:r w:rsidR="00010C49">
        <w:rPr>
          <w:rFonts w:ascii="Times New Roman" w:hAnsi="Times New Roman"/>
          <w:szCs w:val="28"/>
        </w:rPr>
        <w:t>considers</w:t>
      </w:r>
      <w:r w:rsidR="00196A42" w:rsidRPr="00196A42">
        <w:rPr>
          <w:rFonts w:ascii="Times New Roman" w:hAnsi="Times New Roman"/>
          <w:szCs w:val="28"/>
        </w:rPr>
        <w:t xml:space="preserve"> the involvement of you</w:t>
      </w:r>
      <w:r w:rsidR="00010C49">
        <w:rPr>
          <w:rFonts w:ascii="Times New Roman" w:hAnsi="Times New Roman"/>
          <w:szCs w:val="28"/>
        </w:rPr>
        <w:t>th</w:t>
      </w:r>
      <w:r w:rsidR="00196A42" w:rsidRPr="00196A42">
        <w:rPr>
          <w:rFonts w:ascii="Times New Roman" w:hAnsi="Times New Roman"/>
          <w:szCs w:val="28"/>
        </w:rPr>
        <w:t xml:space="preserve"> people </w:t>
      </w:r>
      <w:r w:rsidR="00010C49">
        <w:rPr>
          <w:rFonts w:ascii="Times New Roman" w:hAnsi="Times New Roman"/>
          <w:szCs w:val="28"/>
        </w:rPr>
        <w:t xml:space="preserve">crucial </w:t>
      </w:r>
      <w:r w:rsidR="00196A42" w:rsidRPr="00196A42">
        <w:rPr>
          <w:rFonts w:ascii="Times New Roman" w:hAnsi="Times New Roman"/>
          <w:szCs w:val="28"/>
        </w:rPr>
        <w:t>in terms of historical memory and cultural diffusion. Our Association has taken this opportunity to intensify a training course on the proposed themes intended for high school and university students, some of whom participate with their ideas and reflections in our meeting as protagonists, as well as an attentive and participatory public.</w:t>
      </w:r>
      <w:r w:rsidR="008F3138">
        <w:rPr>
          <w:rFonts w:ascii="Times New Roman" w:hAnsi="Times New Roman"/>
          <w:szCs w:val="28"/>
        </w:rPr>
        <w:t xml:space="preserve"> </w:t>
      </w:r>
    </w:p>
    <w:p w:rsidR="00196A42" w:rsidRPr="00196A42" w:rsidRDefault="00196A42" w:rsidP="008F3138">
      <w:pPr>
        <w:pStyle w:val="Normal1"/>
        <w:spacing w:after="0"/>
        <w:jc w:val="both"/>
        <w:rPr>
          <w:rFonts w:ascii="Times New Roman" w:hAnsi="Times New Roman"/>
          <w:szCs w:val="28"/>
        </w:rPr>
      </w:pPr>
      <w:r w:rsidRPr="00196A42">
        <w:rPr>
          <w:rFonts w:ascii="Times New Roman" w:hAnsi="Times New Roman"/>
          <w:szCs w:val="28"/>
        </w:rPr>
        <w:t xml:space="preserve">The </w:t>
      </w:r>
      <w:r w:rsidR="003960D2">
        <w:rPr>
          <w:rFonts w:ascii="Times New Roman" w:hAnsi="Times New Roman"/>
          <w:szCs w:val="28"/>
        </w:rPr>
        <w:t xml:space="preserve">3 day </w:t>
      </w:r>
      <w:r w:rsidRPr="00196A42">
        <w:rPr>
          <w:rFonts w:ascii="Times New Roman" w:hAnsi="Times New Roman"/>
          <w:szCs w:val="28"/>
        </w:rPr>
        <w:t xml:space="preserve">workshop organized by Peripli </w:t>
      </w:r>
      <w:r w:rsidR="00494FB5">
        <w:rPr>
          <w:rFonts w:ascii="Times New Roman" w:hAnsi="Times New Roman"/>
          <w:szCs w:val="28"/>
        </w:rPr>
        <w:t>received also the</w:t>
      </w:r>
      <w:r w:rsidRPr="00196A42">
        <w:rPr>
          <w:rFonts w:ascii="Times New Roman" w:hAnsi="Times New Roman"/>
          <w:szCs w:val="28"/>
        </w:rPr>
        <w:t xml:space="preserve"> expertise of well-known Italian specialists in the political science sector, such as prof. Paolo Mancini, in that of the history of</w:t>
      </w:r>
      <w:r w:rsidRPr="00196A42">
        <w:rPr>
          <w:rFonts w:ascii="Times New Roman" w:hAnsi="Times New Roman"/>
          <w:b/>
          <w:szCs w:val="28"/>
        </w:rPr>
        <w:t xml:space="preserve"> </w:t>
      </w:r>
      <w:r w:rsidRPr="00196A42">
        <w:rPr>
          <w:rFonts w:ascii="Times New Roman" w:hAnsi="Times New Roman"/>
          <w:szCs w:val="28"/>
        </w:rPr>
        <w:t>political ideas, like Dr. Rosa Fioravante, and in that of digital challenges for Italian political parties, like prof. Antonio Tursi; the testimony of the journalist Marina Lal</w:t>
      </w:r>
      <w:r w:rsidR="00F75BA5">
        <w:rPr>
          <w:rFonts w:ascii="Times New Roman" w:hAnsi="Times New Roman"/>
          <w:szCs w:val="28"/>
        </w:rPr>
        <w:t>ovic, an immigrant from Belgrad</w:t>
      </w:r>
      <w:r w:rsidR="00327F22">
        <w:rPr>
          <w:rFonts w:ascii="Times New Roman" w:hAnsi="Times New Roman"/>
          <w:szCs w:val="28"/>
        </w:rPr>
        <w:t>e</w:t>
      </w:r>
      <w:bookmarkStart w:id="0" w:name="_GoBack"/>
      <w:bookmarkEnd w:id="0"/>
      <w:r w:rsidRPr="00196A42">
        <w:rPr>
          <w:rFonts w:ascii="Times New Roman" w:hAnsi="Times New Roman"/>
          <w:szCs w:val="28"/>
        </w:rPr>
        <w:t>, was also used.</w:t>
      </w:r>
    </w:p>
    <w:p w:rsidR="00196A42" w:rsidRPr="00196A42" w:rsidRDefault="00196A42" w:rsidP="008F3138">
      <w:pPr>
        <w:pStyle w:val="Normal1"/>
        <w:spacing w:after="0"/>
        <w:jc w:val="both"/>
        <w:rPr>
          <w:rFonts w:ascii="Times New Roman" w:hAnsi="Times New Roman"/>
          <w:szCs w:val="28"/>
        </w:rPr>
      </w:pPr>
      <w:r w:rsidRPr="00196A42">
        <w:rPr>
          <w:rFonts w:ascii="Times New Roman" w:hAnsi="Times New Roman"/>
          <w:szCs w:val="28"/>
        </w:rPr>
        <w:t>The collaboration of some members of Peripli was essential. They contributed to the training of young people during the course of the project itself, as well as participating in the workshop with interventions in accordance with their skills.</w:t>
      </w:r>
    </w:p>
    <w:p w:rsidR="00196A42" w:rsidRPr="00196A42" w:rsidRDefault="00942921" w:rsidP="008F3138">
      <w:pPr>
        <w:pStyle w:val="Normal1"/>
        <w:spacing w:after="0"/>
        <w:jc w:val="both"/>
        <w:rPr>
          <w:rFonts w:ascii="Times New Roman" w:hAnsi="Times New Roman"/>
          <w:szCs w:val="28"/>
        </w:rPr>
      </w:pPr>
      <w:bookmarkStart w:id="1" w:name="_gjdgxs" w:colFirst="0" w:colLast="0"/>
      <w:bookmarkEnd w:id="1"/>
      <w:r>
        <w:rPr>
          <w:rFonts w:ascii="Times New Roman" w:hAnsi="Times New Roman"/>
          <w:szCs w:val="28"/>
        </w:rPr>
        <w:t>It was also used the output</w:t>
      </w:r>
      <w:r w:rsidR="00196A42" w:rsidRPr="00196A42">
        <w:rPr>
          <w:rFonts w:ascii="Times New Roman" w:hAnsi="Times New Roman"/>
          <w:szCs w:val="28"/>
        </w:rPr>
        <w:t xml:space="preserve"> obtained from the training of </w:t>
      </w:r>
      <w:r w:rsidR="00E220B2">
        <w:rPr>
          <w:rFonts w:ascii="Times New Roman" w:hAnsi="Times New Roman"/>
          <w:szCs w:val="28"/>
        </w:rPr>
        <w:t xml:space="preserve">the </w:t>
      </w:r>
      <w:r w:rsidR="00196A42" w:rsidRPr="00196A42">
        <w:rPr>
          <w:rFonts w:ascii="Times New Roman" w:hAnsi="Times New Roman"/>
          <w:szCs w:val="28"/>
        </w:rPr>
        <w:t>young people involved in the project, which produced a series of in-depth information papers, on the transformation of mass parties, after 1989, in particular of the Italian Communist Party and of the Christian Democrats; on the essential and historical stages of the path of our democracy; on the involvemen</w:t>
      </w:r>
      <w:r w:rsidR="003960D2">
        <w:rPr>
          <w:rFonts w:ascii="Times New Roman" w:hAnsi="Times New Roman"/>
          <w:szCs w:val="28"/>
        </w:rPr>
        <w:t>t of civil society in the defenc</w:t>
      </w:r>
      <w:r w:rsidR="00196A42" w:rsidRPr="00196A42">
        <w:rPr>
          <w:rFonts w:ascii="Times New Roman" w:hAnsi="Times New Roman"/>
          <w:szCs w:val="28"/>
        </w:rPr>
        <w:t>e of democratic processes, etc.</w:t>
      </w:r>
    </w:p>
    <w:p w:rsidR="00213232" w:rsidRDefault="00196A42" w:rsidP="00344843">
      <w:pPr>
        <w:pStyle w:val="Normal1"/>
        <w:spacing w:after="0"/>
        <w:jc w:val="both"/>
        <w:rPr>
          <w:rFonts w:ascii="Times New Roman" w:hAnsi="Times New Roman"/>
          <w:szCs w:val="28"/>
        </w:rPr>
      </w:pPr>
      <w:r w:rsidRPr="00196A42">
        <w:rPr>
          <w:rFonts w:ascii="Times New Roman" w:hAnsi="Times New Roman"/>
          <w:szCs w:val="28"/>
        </w:rPr>
        <w:lastRenderedPageBreak/>
        <w:t>The comparison with the other realities of the countries involved in the project, through the meetings already organized by Albania, North Macedonia and France, has fascinated our young people and it was an opportunity for comparative reflection between the history of Italy and that of these countries.</w:t>
      </w:r>
    </w:p>
    <w:p w:rsidR="005A27F8" w:rsidRDefault="00213232" w:rsidP="005A27F8">
      <w:pPr>
        <w:spacing w:after="0"/>
        <w:jc w:val="both"/>
        <w:rPr>
          <w:rFonts w:ascii="Times New Roman" w:eastAsia="Times New Roman" w:hAnsi="Times New Roman" w:cs="Times New Roman"/>
          <w:szCs w:val="28"/>
        </w:rPr>
      </w:pPr>
      <w:r w:rsidRPr="00213232">
        <w:rPr>
          <w:rFonts w:ascii="Times New Roman" w:eastAsia="Times New Roman" w:hAnsi="Times New Roman" w:cs="Times New Roman"/>
          <w:szCs w:val="28"/>
        </w:rPr>
        <w:t xml:space="preserve">The workshop ended with </w:t>
      </w:r>
      <w:r w:rsidR="005A27F8">
        <w:rPr>
          <w:rFonts w:ascii="Times New Roman" w:eastAsia="Times New Roman" w:hAnsi="Times New Roman" w:cs="Times New Roman"/>
          <w:szCs w:val="28"/>
        </w:rPr>
        <w:t xml:space="preserve">a </w:t>
      </w:r>
      <w:r w:rsidRPr="00213232">
        <w:rPr>
          <w:rFonts w:ascii="Times New Roman" w:eastAsia="Times New Roman" w:hAnsi="Times New Roman" w:cs="Times New Roman"/>
          <w:szCs w:val="28"/>
        </w:rPr>
        <w:t>final interactive</w:t>
      </w:r>
      <w:r w:rsidR="005A27F8" w:rsidRPr="005A27F8">
        <w:rPr>
          <w:rFonts w:ascii="Times New Roman" w:eastAsia="Times New Roman" w:hAnsi="Times New Roman" w:cs="Times New Roman"/>
          <w:szCs w:val="28"/>
        </w:rPr>
        <w:t xml:space="preserve"> </w:t>
      </w:r>
      <w:r w:rsidR="005A27F8" w:rsidRPr="00213232">
        <w:rPr>
          <w:rFonts w:ascii="Times New Roman" w:eastAsia="Times New Roman" w:hAnsi="Times New Roman" w:cs="Times New Roman"/>
          <w:szCs w:val="28"/>
        </w:rPr>
        <w:t>d</w:t>
      </w:r>
      <w:r w:rsidR="005A27F8">
        <w:rPr>
          <w:rFonts w:ascii="Times New Roman" w:eastAsia="Times New Roman" w:hAnsi="Times New Roman" w:cs="Times New Roman"/>
          <w:szCs w:val="28"/>
        </w:rPr>
        <w:t xml:space="preserve">ebate on the subject: </w:t>
      </w:r>
      <w:r w:rsidRPr="00213232">
        <w:rPr>
          <w:rFonts w:ascii="Times New Roman" w:eastAsia="Times New Roman" w:hAnsi="Times New Roman" w:cs="Times New Roman"/>
          <w:szCs w:val="28"/>
        </w:rPr>
        <w:t>"What action can we take to initiate a process of change?"</w:t>
      </w:r>
      <w:r w:rsidR="005A27F8">
        <w:rPr>
          <w:rFonts w:ascii="Times New Roman" w:eastAsia="Times New Roman" w:hAnsi="Times New Roman" w:cs="Times New Roman"/>
          <w:szCs w:val="28"/>
        </w:rPr>
        <w:t xml:space="preserve"> </w:t>
      </w:r>
      <w:r w:rsidRPr="00213232">
        <w:rPr>
          <w:rFonts w:ascii="Times New Roman" w:eastAsia="Times New Roman" w:hAnsi="Times New Roman" w:cs="Times New Roman"/>
          <w:szCs w:val="28"/>
        </w:rPr>
        <w:t>The most shared theme among the participants is to create a new political class that can be formed in function of sustainable, fair and inclusive development. In particular, young people have focused their interventions on the importance</w:t>
      </w:r>
      <w:r w:rsidR="005A27F8">
        <w:rPr>
          <w:rFonts w:ascii="Times New Roman" w:eastAsia="Times New Roman" w:hAnsi="Times New Roman" w:cs="Times New Roman"/>
          <w:szCs w:val="28"/>
        </w:rPr>
        <w:t xml:space="preserve"> of caring for the environment. </w:t>
      </w:r>
    </w:p>
    <w:p w:rsidR="00213232" w:rsidRPr="00213232" w:rsidRDefault="00213232" w:rsidP="005A27F8">
      <w:pPr>
        <w:spacing w:after="0"/>
        <w:jc w:val="both"/>
        <w:rPr>
          <w:rFonts w:ascii="Times New Roman" w:eastAsia="Times New Roman" w:hAnsi="Times New Roman" w:cs="Times New Roman"/>
          <w:szCs w:val="28"/>
        </w:rPr>
      </w:pPr>
      <w:r w:rsidRPr="00213232">
        <w:rPr>
          <w:rFonts w:ascii="Times New Roman" w:eastAsia="Times New Roman" w:hAnsi="Times New Roman" w:cs="Times New Roman"/>
          <w:szCs w:val="28"/>
        </w:rPr>
        <w:t xml:space="preserve">Finally, it emerged that the ultimate goal of future generations must be to reduce inequalities. The need for a framework that can function without any kind of discrimination was stressed. A world where every person, regardless of race, gender, sexual or political orientation, can have an opportunity. </w:t>
      </w:r>
    </w:p>
    <w:p w:rsidR="00196A42" w:rsidRPr="00196A42" w:rsidRDefault="00196A42" w:rsidP="00196A42">
      <w:pPr>
        <w:pStyle w:val="Normal1"/>
        <w:jc w:val="both"/>
        <w:rPr>
          <w:rFonts w:ascii="Times New Roman" w:hAnsi="Times New Roman"/>
          <w:szCs w:val="28"/>
        </w:rPr>
      </w:pPr>
    </w:p>
    <w:p w:rsidR="00F248C8" w:rsidRDefault="00F248C8">
      <w:pPr>
        <w:spacing w:after="0" w:line="240" w:lineRule="auto"/>
        <w:jc w:val="both"/>
        <w:rPr>
          <w:rFonts w:ascii="Times New Roman" w:eastAsia="Times New Roman" w:hAnsi="Times New Roman" w:cs="Times New Roman"/>
          <w:b/>
          <w:i/>
          <w:color w:val="0E101A"/>
        </w:rPr>
      </w:pPr>
    </w:p>
    <w:p w:rsidR="009366DD" w:rsidRDefault="007F13A8">
      <w:pPr>
        <w:spacing w:after="0" w:line="240" w:lineRule="auto"/>
        <w:jc w:val="both"/>
        <w:rPr>
          <w:rFonts w:ascii="Times New Roman" w:eastAsia="Times New Roman" w:hAnsi="Times New Roman" w:cs="Times New Roman"/>
          <w:b/>
          <w:i/>
          <w:color w:val="0E101A"/>
        </w:rPr>
      </w:pPr>
      <w:r>
        <w:rPr>
          <w:rFonts w:ascii="Times New Roman" w:eastAsia="Times New Roman" w:hAnsi="Times New Roman" w:cs="Times New Roman"/>
          <w:b/>
          <w:i/>
          <w:color w:val="0E101A"/>
        </w:rPr>
        <w:t xml:space="preserve">Conclusions. Democracy vs </w:t>
      </w:r>
      <w:r w:rsidR="00F4265F">
        <w:rPr>
          <w:rFonts w:ascii="Times New Roman" w:eastAsia="Times New Roman" w:hAnsi="Times New Roman" w:cs="Times New Roman"/>
          <w:b/>
          <w:i/>
          <w:color w:val="0E101A"/>
        </w:rPr>
        <w:t>C</w:t>
      </w:r>
      <w:r w:rsidR="007462A6">
        <w:rPr>
          <w:rFonts w:ascii="Times New Roman" w:eastAsia="Times New Roman" w:hAnsi="Times New Roman" w:cs="Times New Roman"/>
          <w:b/>
          <w:i/>
          <w:color w:val="0E101A"/>
        </w:rPr>
        <w:t>losed</w:t>
      </w:r>
      <w:r>
        <w:rPr>
          <w:rFonts w:ascii="Times New Roman" w:eastAsia="Times New Roman" w:hAnsi="Times New Roman" w:cs="Times New Roman"/>
          <w:b/>
          <w:i/>
          <w:color w:val="0E101A"/>
        </w:rPr>
        <w:t xml:space="preserve"> society  </w:t>
      </w:r>
    </w:p>
    <w:p w:rsidR="009366DD" w:rsidRDefault="009366DD">
      <w:pPr>
        <w:spacing w:after="0" w:line="240" w:lineRule="auto"/>
        <w:jc w:val="both"/>
        <w:rPr>
          <w:rFonts w:ascii="Times New Roman" w:eastAsia="Times New Roman" w:hAnsi="Times New Roman" w:cs="Times New Roman"/>
          <w:b/>
          <w:i/>
          <w:color w:val="0E101A"/>
        </w:rPr>
      </w:pPr>
    </w:p>
    <w:p w:rsidR="007F13A8" w:rsidRPr="007F13A8" w:rsidRDefault="007F13A8" w:rsidP="007F13A8">
      <w:pPr>
        <w:spacing w:after="0" w:line="240" w:lineRule="auto"/>
        <w:jc w:val="both"/>
        <w:rPr>
          <w:rFonts w:ascii="Times New Roman" w:eastAsia="Times New Roman" w:hAnsi="Times New Roman" w:cs="Times New Roman"/>
          <w:color w:val="0E101A"/>
          <w:lang w:val="fr-FR"/>
        </w:rPr>
      </w:pPr>
      <w:r w:rsidRPr="00F75BA5">
        <w:rPr>
          <w:rFonts w:ascii="Times New Roman" w:eastAsia="Times New Roman" w:hAnsi="Times New Roman" w:cs="Times New Roman"/>
          <w:color w:val="0E101A"/>
        </w:rPr>
        <w:t xml:space="preserve">Democracy is a process that is carried out continuously, involving societies as a whole, but it is also a value to be pursued on the basis of the history of each country, it is not a format that can be fully exported, but a constant civil work supported by memory, culture, confrontation, dialogue, which must be translated into ethics and also political commitment. </w:t>
      </w:r>
      <w:r w:rsidRPr="007F13A8">
        <w:rPr>
          <w:rFonts w:ascii="Times New Roman" w:eastAsia="Times New Roman" w:hAnsi="Times New Roman" w:cs="Times New Roman"/>
          <w:color w:val="0E101A"/>
          <w:lang w:val="fr-FR"/>
        </w:rPr>
        <w:t>Recourse to the electoral call is a fundamental element, but not sufficient to guarantee the complexity of the democratic form.</w:t>
      </w:r>
    </w:p>
    <w:p w:rsidR="00107026" w:rsidRPr="00213232" w:rsidRDefault="00107026" w:rsidP="00107026">
      <w:pPr>
        <w:spacing w:after="0"/>
        <w:jc w:val="both"/>
        <w:rPr>
          <w:rFonts w:ascii="Times New Roman" w:eastAsia="Times New Roman" w:hAnsi="Times New Roman" w:cs="Times New Roman"/>
          <w:sz w:val="28"/>
          <w:szCs w:val="28"/>
        </w:rPr>
      </w:pPr>
      <w:r>
        <w:rPr>
          <w:rFonts w:ascii="Times New Roman" w:hAnsi="Times New Roman"/>
          <w:szCs w:val="28"/>
        </w:rPr>
        <w:t xml:space="preserve">The </w:t>
      </w:r>
      <w:r w:rsidRPr="00DD33E5">
        <w:rPr>
          <w:rFonts w:ascii="Times New Roman" w:hAnsi="Times New Roman"/>
          <w:szCs w:val="28"/>
        </w:rPr>
        <w:t>path toward democracy</w:t>
      </w:r>
      <w:r>
        <w:rPr>
          <w:rFonts w:ascii="Times New Roman" w:hAnsi="Times New Roman"/>
          <w:szCs w:val="28"/>
        </w:rPr>
        <w:t xml:space="preserve"> has not finished with the end of II W</w:t>
      </w:r>
      <w:r w:rsidR="00FC56EE">
        <w:rPr>
          <w:rFonts w:ascii="Times New Roman" w:hAnsi="Times New Roman"/>
          <w:szCs w:val="28"/>
        </w:rPr>
        <w:t xml:space="preserve">orld </w:t>
      </w:r>
      <w:r>
        <w:rPr>
          <w:rFonts w:ascii="Times New Roman" w:hAnsi="Times New Roman"/>
          <w:szCs w:val="28"/>
        </w:rPr>
        <w:t>W</w:t>
      </w:r>
      <w:r w:rsidR="00FC56EE">
        <w:rPr>
          <w:rFonts w:ascii="Times New Roman" w:hAnsi="Times New Roman"/>
          <w:szCs w:val="28"/>
        </w:rPr>
        <w:t>ar</w:t>
      </w:r>
      <w:r>
        <w:rPr>
          <w:rFonts w:ascii="Times New Roman" w:hAnsi="Times New Roman"/>
          <w:szCs w:val="28"/>
        </w:rPr>
        <w:t xml:space="preserve"> or in 1989. It is a never-ending collective struggle that it involves nowadays the framework of the European Union, where t</w:t>
      </w:r>
      <w:r w:rsidRPr="00DD33E5">
        <w:rPr>
          <w:rFonts w:ascii="Times New Roman" w:hAnsi="Times New Roman"/>
          <w:szCs w:val="28"/>
        </w:rPr>
        <w:t>he contribut</w:t>
      </w:r>
      <w:r>
        <w:rPr>
          <w:rFonts w:ascii="Times New Roman" w:hAnsi="Times New Roman"/>
          <w:szCs w:val="28"/>
        </w:rPr>
        <w:t>ion of</w:t>
      </w:r>
      <w:r w:rsidRPr="00DD33E5">
        <w:rPr>
          <w:rFonts w:ascii="Times New Roman" w:hAnsi="Times New Roman"/>
          <w:szCs w:val="28"/>
        </w:rPr>
        <w:t xml:space="preserve"> </w:t>
      </w:r>
      <w:r>
        <w:rPr>
          <w:rFonts w:ascii="Times New Roman" w:hAnsi="Times New Roman"/>
          <w:szCs w:val="28"/>
        </w:rPr>
        <w:t xml:space="preserve">each country is strategic for building an effective intercultural democratic society in Europe and for shaping </w:t>
      </w:r>
      <w:r>
        <w:rPr>
          <w:rFonts w:ascii="Times New Roman" w:hAnsi="Times New Roman"/>
          <w:color w:val="000000"/>
          <w:szCs w:val="28"/>
        </w:rPr>
        <w:t>a renewed authentic relationship</w:t>
      </w:r>
      <w:r w:rsidRPr="00DD33E5">
        <w:rPr>
          <w:rFonts w:ascii="Times New Roman" w:hAnsi="Times New Roman"/>
          <w:color w:val="000000"/>
          <w:szCs w:val="28"/>
        </w:rPr>
        <w:t xml:space="preserve"> between Europ</w:t>
      </w:r>
      <w:r>
        <w:rPr>
          <w:rFonts w:ascii="Times New Roman" w:hAnsi="Times New Roman"/>
          <w:color w:val="000000"/>
          <w:szCs w:val="28"/>
        </w:rPr>
        <w:t xml:space="preserve">e </w:t>
      </w:r>
      <w:r w:rsidRPr="00DD33E5">
        <w:rPr>
          <w:rFonts w:ascii="Times New Roman" w:hAnsi="Times New Roman"/>
          <w:color w:val="000000"/>
          <w:szCs w:val="28"/>
        </w:rPr>
        <w:t xml:space="preserve">and </w:t>
      </w:r>
      <w:r>
        <w:rPr>
          <w:rFonts w:ascii="Times New Roman" w:hAnsi="Times New Roman"/>
          <w:color w:val="000000"/>
          <w:szCs w:val="28"/>
        </w:rPr>
        <w:t xml:space="preserve">the </w:t>
      </w:r>
      <w:r w:rsidRPr="00DD33E5">
        <w:rPr>
          <w:rFonts w:ascii="Times New Roman" w:hAnsi="Times New Roman"/>
          <w:color w:val="000000"/>
          <w:szCs w:val="28"/>
        </w:rPr>
        <w:t>Mediterranean Region</w:t>
      </w:r>
      <w:r>
        <w:rPr>
          <w:rFonts w:ascii="Times New Roman" w:hAnsi="Times New Roman"/>
          <w:color w:val="000000"/>
          <w:szCs w:val="28"/>
        </w:rPr>
        <w:t>.</w:t>
      </w:r>
    </w:p>
    <w:p w:rsidR="009366DD" w:rsidRDefault="009366DD">
      <w:pPr>
        <w:spacing w:after="0" w:line="240" w:lineRule="auto"/>
        <w:jc w:val="both"/>
        <w:rPr>
          <w:rFonts w:ascii="Times New Roman" w:eastAsia="Times New Roman" w:hAnsi="Times New Roman" w:cs="Times New Roman"/>
          <w:b/>
          <w:i/>
        </w:rPr>
      </w:pPr>
    </w:p>
    <w:p w:rsidR="00457B27" w:rsidRDefault="00457B27" w:rsidP="00457B27">
      <w:pPr>
        <w:spacing w:after="0" w:line="240" w:lineRule="auto"/>
        <w:jc w:val="both"/>
        <w:rPr>
          <w:rFonts w:ascii="Times New Roman" w:eastAsia="Times New Roman" w:hAnsi="Times New Roman" w:cs="Times New Roman"/>
          <w:b/>
          <w:i/>
        </w:rPr>
      </w:pPr>
    </w:p>
    <w:p w:rsidR="0053648E" w:rsidRDefault="0032165C" w:rsidP="00457B2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References </w:t>
      </w:r>
    </w:p>
    <w:p w:rsidR="009366DD" w:rsidRDefault="009366DD" w:rsidP="00457B27">
      <w:pPr>
        <w:spacing w:after="0" w:line="240" w:lineRule="auto"/>
        <w:jc w:val="both"/>
        <w:rPr>
          <w:rFonts w:ascii="Times New Roman" w:eastAsia="Times New Roman" w:hAnsi="Times New Roman" w:cs="Times New Roman"/>
          <w:b/>
          <w:i/>
        </w:rPr>
      </w:pPr>
    </w:p>
    <w:p w:rsidR="00197E3F" w:rsidRDefault="00197E3F" w:rsidP="00197E3F">
      <w:pPr>
        <w:pStyle w:val="Paragraphedeliste"/>
        <w:numPr>
          <w:ilvl w:val="0"/>
          <w:numId w:val="9"/>
        </w:numPr>
        <w:rPr>
          <w:rFonts w:ascii="Times New Roman" w:hAnsi="Times New Roman"/>
          <w:szCs w:val="28"/>
          <w:lang w:val="it-IT"/>
        </w:rPr>
      </w:pPr>
      <w:r w:rsidRPr="0081307D">
        <w:rPr>
          <w:rFonts w:ascii="Times New Roman" w:hAnsi="Times New Roman"/>
          <w:szCs w:val="28"/>
          <w:lang w:val="it-IT"/>
        </w:rPr>
        <w:t xml:space="preserve">P. Fassino, </w:t>
      </w:r>
      <w:r w:rsidRPr="0081307D">
        <w:rPr>
          <w:rFonts w:ascii="Times New Roman" w:hAnsi="Times New Roman"/>
          <w:i/>
          <w:szCs w:val="28"/>
          <w:lang w:val="it-IT"/>
        </w:rPr>
        <w:t>Dalla rivoluzione alla democrazia. Il cammino del Partito Comunista Italiano. 1921-1991</w:t>
      </w:r>
      <w:r>
        <w:rPr>
          <w:rFonts w:ascii="Times New Roman" w:hAnsi="Times New Roman"/>
          <w:i/>
          <w:szCs w:val="28"/>
          <w:lang w:val="it-IT"/>
        </w:rPr>
        <w:t xml:space="preserve">, </w:t>
      </w:r>
      <w:r w:rsidRPr="004A6058">
        <w:rPr>
          <w:rFonts w:ascii="Times New Roman" w:hAnsi="Times New Roman"/>
          <w:i/>
          <w:szCs w:val="28"/>
          <w:lang w:val="it-IT"/>
        </w:rPr>
        <w:t>Donzelli ed., Roma 2021</w:t>
      </w:r>
    </w:p>
    <w:p w:rsidR="00197E3F" w:rsidRDefault="00197E3F" w:rsidP="00197E3F">
      <w:pPr>
        <w:pStyle w:val="Paragraphedeliste"/>
        <w:numPr>
          <w:ilvl w:val="0"/>
          <w:numId w:val="9"/>
        </w:numPr>
        <w:rPr>
          <w:rFonts w:ascii="Times New Roman" w:hAnsi="Times New Roman"/>
          <w:szCs w:val="28"/>
          <w:lang w:val="it-IT"/>
        </w:rPr>
      </w:pPr>
      <w:r w:rsidRPr="0081307D">
        <w:rPr>
          <w:rFonts w:ascii="Times New Roman" w:hAnsi="Times New Roman"/>
          <w:szCs w:val="28"/>
          <w:lang w:val="it-IT"/>
        </w:rPr>
        <w:t xml:space="preserve">AA.VV., </w:t>
      </w:r>
      <w:r w:rsidRPr="0081307D">
        <w:rPr>
          <w:rFonts w:ascii="Times New Roman" w:hAnsi="Times New Roman"/>
          <w:i/>
          <w:szCs w:val="28"/>
          <w:lang w:val="it-IT"/>
        </w:rPr>
        <w:t>Avanti popolo! Il Partito comunista italiano raccontato dai giornali di tutto il mondo</w:t>
      </w:r>
      <w:r w:rsidRPr="0081307D">
        <w:rPr>
          <w:rFonts w:ascii="Times New Roman" w:hAnsi="Times New Roman"/>
          <w:szCs w:val="28"/>
          <w:lang w:val="it-IT"/>
        </w:rPr>
        <w:t>, “Internazionale storia”, n. 2, aprile 2021</w:t>
      </w:r>
    </w:p>
    <w:p w:rsidR="00197E3F" w:rsidRPr="00E92745" w:rsidRDefault="00197E3F" w:rsidP="00197E3F">
      <w:pPr>
        <w:pStyle w:val="Paragraphedeliste"/>
        <w:numPr>
          <w:ilvl w:val="0"/>
          <w:numId w:val="9"/>
        </w:numPr>
        <w:rPr>
          <w:rFonts w:ascii="Times New Roman" w:hAnsi="Times New Roman"/>
          <w:szCs w:val="28"/>
          <w:lang w:val="it-IT"/>
        </w:rPr>
      </w:pPr>
      <w:r w:rsidRPr="00E92745">
        <w:rPr>
          <w:rFonts w:ascii="Times New Roman" w:eastAsia="Times New Roman" w:hAnsi="Times New Roman"/>
          <w:lang w:val="it-IT"/>
        </w:rPr>
        <w:t>F</w:t>
      </w:r>
      <w:r>
        <w:rPr>
          <w:rFonts w:ascii="Times New Roman" w:eastAsia="Times New Roman" w:hAnsi="Times New Roman"/>
          <w:lang w:val="it-IT"/>
        </w:rPr>
        <w:t>.</w:t>
      </w:r>
      <w:r w:rsidR="00311799">
        <w:rPr>
          <w:rFonts w:ascii="Times New Roman" w:eastAsia="Times New Roman" w:hAnsi="Times New Roman"/>
          <w:lang w:val="it-IT"/>
        </w:rPr>
        <w:t xml:space="preserve"> </w:t>
      </w:r>
      <w:r w:rsidRPr="00E92745">
        <w:rPr>
          <w:rFonts w:ascii="Times New Roman" w:eastAsia="Times New Roman" w:hAnsi="Times New Roman"/>
          <w:lang w:val="it-IT"/>
        </w:rPr>
        <w:t xml:space="preserve">Tuccari, </w:t>
      </w:r>
      <w:r w:rsidRPr="00E92745">
        <w:rPr>
          <w:rFonts w:ascii="Times New Roman" w:eastAsia="Times New Roman" w:hAnsi="Times New Roman"/>
          <w:i/>
          <w:lang w:val="it-IT"/>
        </w:rPr>
        <w:t>La rivolta della società. L'Italia dal 1989 ad oggi</w:t>
      </w:r>
      <w:r>
        <w:rPr>
          <w:rFonts w:ascii="Times New Roman" w:eastAsia="Times New Roman" w:hAnsi="Times New Roman"/>
          <w:lang w:val="it-IT"/>
        </w:rPr>
        <w:t xml:space="preserve">, video lezione su Youtube, 2020 </w:t>
      </w:r>
    </w:p>
    <w:p w:rsidR="00197E3F" w:rsidRDefault="00197E3F" w:rsidP="00197E3F">
      <w:pPr>
        <w:pStyle w:val="Paragraphedeliste"/>
        <w:numPr>
          <w:ilvl w:val="0"/>
          <w:numId w:val="9"/>
        </w:numPr>
        <w:rPr>
          <w:rFonts w:ascii="Times New Roman" w:hAnsi="Times New Roman"/>
          <w:szCs w:val="28"/>
          <w:lang w:val="it-IT"/>
        </w:rPr>
      </w:pPr>
      <w:r w:rsidRPr="0081307D">
        <w:rPr>
          <w:rFonts w:ascii="Times New Roman" w:hAnsi="Times New Roman"/>
          <w:szCs w:val="28"/>
          <w:lang w:val="it-IT"/>
        </w:rPr>
        <w:t xml:space="preserve">Claudia Mancina, </w:t>
      </w:r>
      <w:r w:rsidRPr="0081307D">
        <w:rPr>
          <w:rFonts w:ascii="Times New Roman" w:hAnsi="Times New Roman"/>
          <w:i/>
          <w:szCs w:val="28"/>
          <w:lang w:val="it-IT"/>
        </w:rPr>
        <w:t>La diversità comunista e le riforme mandate: l’eredità della “svolta”</w:t>
      </w:r>
      <w:r w:rsidRPr="0081307D">
        <w:rPr>
          <w:rFonts w:ascii="Times New Roman" w:hAnsi="Times New Roman"/>
          <w:szCs w:val="28"/>
          <w:lang w:val="it-IT"/>
        </w:rPr>
        <w:t xml:space="preserve">, intervista a cura di Vittorio Ferla, Quaderno 2/Storia </w:t>
      </w:r>
      <w:r>
        <w:rPr>
          <w:rFonts w:ascii="Times New Roman" w:hAnsi="Times New Roman"/>
          <w:szCs w:val="28"/>
          <w:lang w:val="it-IT"/>
        </w:rPr>
        <w:t>–</w:t>
      </w:r>
      <w:r w:rsidRPr="0081307D">
        <w:rPr>
          <w:rFonts w:ascii="Times New Roman" w:hAnsi="Times New Roman"/>
          <w:szCs w:val="28"/>
          <w:lang w:val="it-IT"/>
        </w:rPr>
        <w:t xml:space="preserve"> 2019</w:t>
      </w:r>
      <w:r>
        <w:rPr>
          <w:rFonts w:ascii="Times New Roman" w:hAnsi="Times New Roman"/>
          <w:szCs w:val="28"/>
          <w:lang w:val="it-IT"/>
        </w:rPr>
        <w:t xml:space="preserve"> </w:t>
      </w:r>
      <w:r w:rsidRPr="0081307D">
        <w:rPr>
          <w:rFonts w:ascii="Times New Roman" w:hAnsi="Times New Roman"/>
          <w:szCs w:val="28"/>
          <w:lang w:val="it-IT"/>
        </w:rPr>
        <w:t>Donzelli ed.</w:t>
      </w:r>
    </w:p>
    <w:p w:rsidR="00197E3F" w:rsidRDefault="00197E3F" w:rsidP="00197E3F">
      <w:pPr>
        <w:pStyle w:val="Paragraphedeliste"/>
        <w:numPr>
          <w:ilvl w:val="0"/>
          <w:numId w:val="9"/>
        </w:numPr>
        <w:rPr>
          <w:rFonts w:ascii="Times New Roman" w:hAnsi="Times New Roman"/>
          <w:szCs w:val="28"/>
          <w:lang w:val="it-IT"/>
        </w:rPr>
      </w:pPr>
      <w:r w:rsidRPr="0081307D">
        <w:rPr>
          <w:rFonts w:ascii="Times New Roman" w:hAnsi="Times New Roman"/>
          <w:szCs w:val="28"/>
          <w:lang w:val="it-IT"/>
        </w:rPr>
        <w:t xml:space="preserve">ID, </w:t>
      </w:r>
      <w:r w:rsidRPr="0081307D">
        <w:rPr>
          <w:rFonts w:ascii="Times New Roman" w:hAnsi="Times New Roman"/>
          <w:i/>
          <w:szCs w:val="28"/>
          <w:lang w:val="it-IT"/>
        </w:rPr>
        <w:t>I par</w:t>
      </w:r>
      <w:r>
        <w:rPr>
          <w:rFonts w:ascii="Times New Roman" w:hAnsi="Times New Roman"/>
          <w:i/>
          <w:szCs w:val="28"/>
          <w:lang w:val="it-IT"/>
        </w:rPr>
        <w:t>titi in Italia dal 1945 al</w:t>
      </w:r>
      <w:r w:rsidRPr="0081307D">
        <w:rPr>
          <w:rFonts w:ascii="Times New Roman" w:hAnsi="Times New Roman"/>
          <w:i/>
          <w:szCs w:val="28"/>
          <w:lang w:val="it-IT"/>
        </w:rPr>
        <w:t xml:space="preserve"> 2018</w:t>
      </w:r>
      <w:r w:rsidRPr="0081307D">
        <w:rPr>
          <w:rFonts w:ascii="Times New Roman" w:hAnsi="Times New Roman"/>
          <w:szCs w:val="28"/>
          <w:lang w:val="it-IT"/>
        </w:rPr>
        <w:t>, Il Mulino, Bologna 2018</w:t>
      </w:r>
    </w:p>
    <w:p w:rsidR="00197E3F" w:rsidRPr="00E92745" w:rsidRDefault="00197E3F" w:rsidP="00197E3F">
      <w:pPr>
        <w:pStyle w:val="Paragraphedeliste"/>
        <w:numPr>
          <w:ilvl w:val="0"/>
          <w:numId w:val="9"/>
        </w:numPr>
        <w:rPr>
          <w:rFonts w:ascii="Times New Roman" w:hAnsi="Times New Roman"/>
          <w:szCs w:val="28"/>
          <w:lang w:val="it-IT"/>
        </w:rPr>
      </w:pPr>
      <w:r>
        <w:rPr>
          <w:rFonts w:ascii="Times New Roman" w:hAnsi="Times New Roman" w:cs="Avenir Book"/>
          <w:szCs w:val="36"/>
          <w:lang w:val="it-IT"/>
        </w:rPr>
        <w:t xml:space="preserve">P. Soddu </w:t>
      </w:r>
      <w:r w:rsidRPr="004C4D23">
        <w:rPr>
          <w:rFonts w:ascii="Times New Roman" w:hAnsi="Times New Roman" w:cs="Avenir Book"/>
          <w:i/>
          <w:szCs w:val="36"/>
          <w:lang w:val="it-IT"/>
        </w:rPr>
        <w:t>La via italiana alla democrazia</w:t>
      </w:r>
      <w:r>
        <w:rPr>
          <w:rFonts w:ascii="Times New Roman" w:hAnsi="Times New Roman" w:cs="Avenir Book"/>
          <w:szCs w:val="36"/>
          <w:lang w:val="it-IT"/>
        </w:rPr>
        <w:t>, Laterza, 2017</w:t>
      </w:r>
    </w:p>
    <w:p w:rsidR="0081307D" w:rsidRDefault="0081307D" w:rsidP="0081307D">
      <w:pPr>
        <w:pStyle w:val="Paragraphedeliste"/>
        <w:numPr>
          <w:ilvl w:val="0"/>
          <w:numId w:val="9"/>
        </w:numPr>
        <w:rPr>
          <w:rFonts w:ascii="Times New Roman" w:hAnsi="Times New Roman"/>
          <w:szCs w:val="28"/>
          <w:lang w:val="it-IT"/>
        </w:rPr>
      </w:pPr>
      <w:r w:rsidRPr="0081307D">
        <w:rPr>
          <w:rFonts w:ascii="Times New Roman" w:hAnsi="Times New Roman"/>
          <w:szCs w:val="28"/>
          <w:lang w:val="it-IT"/>
        </w:rPr>
        <w:t>B. De Giovanni,</w:t>
      </w:r>
      <w:r w:rsidRPr="0081307D">
        <w:rPr>
          <w:rFonts w:ascii="Times New Roman" w:hAnsi="Times New Roman"/>
          <w:i/>
          <w:szCs w:val="28"/>
          <w:lang w:val="it-IT"/>
        </w:rPr>
        <w:t xml:space="preserve"> 1989: l’anno in cui doveva finire la storia</w:t>
      </w:r>
      <w:r w:rsidRPr="0081307D">
        <w:rPr>
          <w:rFonts w:ascii="Times New Roman" w:hAnsi="Times New Roman"/>
          <w:szCs w:val="28"/>
          <w:lang w:val="it-IT"/>
        </w:rPr>
        <w:t>, “L’Unità”, 8 maggio 2016</w:t>
      </w:r>
    </w:p>
    <w:p w:rsidR="00197E3F" w:rsidRPr="0081307D" w:rsidRDefault="00197E3F" w:rsidP="00197E3F">
      <w:pPr>
        <w:pStyle w:val="Paragraphedeliste"/>
        <w:numPr>
          <w:ilvl w:val="0"/>
          <w:numId w:val="9"/>
        </w:numPr>
        <w:rPr>
          <w:rFonts w:ascii="Times New Roman" w:hAnsi="Times New Roman"/>
          <w:szCs w:val="28"/>
          <w:lang w:val="it-IT"/>
        </w:rPr>
      </w:pPr>
      <w:r>
        <w:rPr>
          <w:rFonts w:ascii="Times New Roman" w:hAnsi="Times New Roman" w:cs="Avenir Book"/>
          <w:szCs w:val="36"/>
          <w:lang w:val="it-IT"/>
        </w:rPr>
        <w:t>M.</w:t>
      </w:r>
      <w:r w:rsidRPr="0081307D">
        <w:rPr>
          <w:rFonts w:ascii="Times New Roman" w:hAnsi="Times New Roman" w:cs="Avenir Book"/>
          <w:szCs w:val="36"/>
          <w:lang w:val="it-IT"/>
        </w:rPr>
        <w:t xml:space="preserve"> Isnenghi</w:t>
      </w:r>
      <w:r>
        <w:rPr>
          <w:rFonts w:ascii="Times New Roman" w:hAnsi="Times New Roman" w:cs="Avenir Book"/>
          <w:szCs w:val="36"/>
          <w:lang w:val="it-IT"/>
        </w:rPr>
        <w:t xml:space="preserve">, </w:t>
      </w:r>
      <w:r w:rsidRPr="004C4D23">
        <w:rPr>
          <w:rFonts w:ascii="Times New Roman" w:hAnsi="Times New Roman" w:cs="Avenir Book"/>
          <w:i/>
          <w:szCs w:val="36"/>
          <w:lang w:val="it-IT"/>
        </w:rPr>
        <w:t>Storia d’Italia</w:t>
      </w:r>
      <w:r>
        <w:rPr>
          <w:rFonts w:ascii="Times New Roman" w:hAnsi="Times New Roman" w:cs="Avenir Book"/>
          <w:szCs w:val="36"/>
          <w:lang w:val="it-IT"/>
        </w:rPr>
        <w:t>, Laterza, 2011</w:t>
      </w:r>
    </w:p>
    <w:p w:rsidR="0081307D" w:rsidRDefault="0081307D" w:rsidP="0081307D">
      <w:pPr>
        <w:pStyle w:val="Paragraphedeliste"/>
        <w:numPr>
          <w:ilvl w:val="0"/>
          <w:numId w:val="9"/>
        </w:numPr>
        <w:rPr>
          <w:rFonts w:ascii="Times New Roman" w:hAnsi="Times New Roman"/>
          <w:szCs w:val="28"/>
          <w:lang w:val="it-IT"/>
        </w:rPr>
      </w:pPr>
      <w:r w:rsidRPr="0081307D">
        <w:rPr>
          <w:rFonts w:ascii="Times New Roman" w:hAnsi="Times New Roman"/>
          <w:szCs w:val="28"/>
          <w:lang w:val="it-IT"/>
        </w:rPr>
        <w:t>P</w:t>
      </w:r>
      <w:r w:rsidR="00311799">
        <w:rPr>
          <w:rFonts w:ascii="Times New Roman" w:hAnsi="Times New Roman"/>
          <w:szCs w:val="28"/>
          <w:lang w:val="it-IT"/>
        </w:rPr>
        <w:t>.</w:t>
      </w:r>
      <w:r w:rsidRPr="0081307D">
        <w:rPr>
          <w:rFonts w:ascii="Times New Roman" w:hAnsi="Times New Roman"/>
          <w:szCs w:val="28"/>
          <w:lang w:val="it-IT"/>
        </w:rPr>
        <w:t xml:space="preserve"> Ignazi, </w:t>
      </w:r>
      <w:r w:rsidRPr="0081307D">
        <w:rPr>
          <w:rFonts w:ascii="Times New Roman" w:hAnsi="Times New Roman"/>
          <w:i/>
          <w:szCs w:val="28"/>
          <w:lang w:val="it-IT"/>
        </w:rPr>
        <w:t>Dal PCI al PDS,</w:t>
      </w:r>
      <w:r w:rsidRPr="0081307D">
        <w:rPr>
          <w:rFonts w:ascii="Times New Roman" w:hAnsi="Times New Roman"/>
          <w:szCs w:val="28"/>
          <w:lang w:val="it-IT"/>
        </w:rPr>
        <w:t xml:space="preserve"> Il Mulino, Bologna 1992</w:t>
      </w:r>
    </w:p>
    <w:p w:rsidR="0053648E" w:rsidRPr="0081307D" w:rsidRDefault="0053648E" w:rsidP="0081307D">
      <w:pPr>
        <w:pStyle w:val="Paragraphedeliste"/>
        <w:ind w:firstLine="0"/>
        <w:rPr>
          <w:rFonts w:ascii="Times New Roman" w:eastAsia="Times New Roman" w:hAnsi="Times New Roman"/>
        </w:rPr>
      </w:pPr>
    </w:p>
    <w:p w:rsidR="0053648E" w:rsidRDefault="0053648E" w:rsidP="0053648E">
      <w:pPr>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rPr>
        <w:t xml:space="preserve">             </w:t>
      </w:r>
      <w:r>
        <w:rPr>
          <w:rFonts w:ascii="Times New Roman" w:eastAsia="Times New Roman" w:hAnsi="Times New Roman" w:cs="Times New Roman"/>
          <w:i/>
          <w:u w:val="single"/>
        </w:rPr>
        <w:t xml:space="preserve">Workshop’s Speeches </w:t>
      </w:r>
      <w:r w:rsidR="00907C22">
        <w:rPr>
          <w:rFonts w:ascii="Times New Roman" w:eastAsia="Times New Roman" w:hAnsi="Times New Roman" w:cs="Times New Roman"/>
          <w:i/>
          <w:u w:val="single"/>
        </w:rPr>
        <w:t>by Italian specialists</w:t>
      </w:r>
      <w:r w:rsidR="00422FAF" w:rsidRPr="00422FAF">
        <w:rPr>
          <w:rFonts w:ascii="Times New Roman" w:eastAsia="Times New Roman" w:hAnsi="Times New Roman" w:cs="Times New Roman"/>
          <w:i/>
        </w:rPr>
        <w:t>:</w:t>
      </w:r>
    </w:p>
    <w:p w:rsidR="0053648E" w:rsidRDefault="0053648E" w:rsidP="0053648E">
      <w:pPr>
        <w:spacing w:after="0" w:line="240" w:lineRule="auto"/>
        <w:jc w:val="both"/>
        <w:rPr>
          <w:rFonts w:ascii="Times New Roman" w:eastAsia="Times New Roman" w:hAnsi="Times New Roman" w:cs="Times New Roman"/>
          <w:i/>
          <w:u w:val="single"/>
        </w:rPr>
      </w:pPr>
    </w:p>
    <w:p w:rsidR="0053648E" w:rsidRPr="0053648E" w:rsidRDefault="0053648E" w:rsidP="0053648E">
      <w:pPr>
        <w:pStyle w:val="Paragraphedeliste"/>
        <w:numPr>
          <w:ilvl w:val="0"/>
          <w:numId w:val="7"/>
        </w:numPr>
        <w:rPr>
          <w:rFonts w:ascii="Times New Roman" w:eastAsia="Times New Roman" w:hAnsi="Times New Roman"/>
          <w:i/>
          <w:u w:val="single"/>
        </w:rPr>
      </w:pPr>
      <w:r w:rsidRPr="0053648E">
        <w:rPr>
          <w:rFonts w:ascii="Times New Roman" w:eastAsia="Times New Roman" w:hAnsi="Times New Roman"/>
          <w:szCs w:val="28"/>
        </w:rPr>
        <w:t>Prof. Paolo Mancini’s speech on the theme "Tribulation, Volatility and Polarizatio</w:t>
      </w:r>
      <w:r>
        <w:rPr>
          <w:rFonts w:ascii="Times New Roman" w:eastAsia="Times New Roman" w:hAnsi="Times New Roman"/>
          <w:szCs w:val="28"/>
        </w:rPr>
        <w:t>n: Italian culture since 1989"</w:t>
      </w:r>
    </w:p>
    <w:p w:rsidR="0053648E" w:rsidRPr="0053648E" w:rsidRDefault="0053648E" w:rsidP="0053648E">
      <w:pPr>
        <w:pStyle w:val="Paragraphedeliste"/>
        <w:numPr>
          <w:ilvl w:val="0"/>
          <w:numId w:val="7"/>
        </w:numPr>
        <w:rPr>
          <w:rFonts w:ascii="Times New Roman" w:eastAsia="Times New Roman" w:hAnsi="Times New Roman"/>
          <w:i/>
          <w:u w:val="single"/>
        </w:rPr>
      </w:pPr>
      <w:r w:rsidRPr="0053648E">
        <w:rPr>
          <w:rFonts w:ascii="Times New Roman" w:eastAsia="Times New Roman" w:hAnsi="Times New Roman"/>
          <w:szCs w:val="28"/>
        </w:rPr>
        <w:t xml:space="preserve">Dr Rosa Fioravante’s speech </w:t>
      </w:r>
      <w:r>
        <w:rPr>
          <w:rFonts w:ascii="Times New Roman" w:eastAsia="Times New Roman" w:hAnsi="Times New Roman"/>
          <w:szCs w:val="28"/>
        </w:rPr>
        <w:t>on</w:t>
      </w:r>
      <w:r w:rsidRPr="0053648E">
        <w:rPr>
          <w:rFonts w:ascii="Times New Roman" w:eastAsia="Times New Roman" w:hAnsi="Times New Roman"/>
          <w:szCs w:val="28"/>
        </w:rPr>
        <w:t xml:space="preserve"> the theme "Democracy as ideology: from the fall of the Berlin Wall to the fall of liberalism"</w:t>
      </w:r>
    </w:p>
    <w:p w:rsidR="0053648E" w:rsidRPr="00516DEB" w:rsidRDefault="0053648E" w:rsidP="0053648E">
      <w:pPr>
        <w:pStyle w:val="Paragraphedeliste"/>
        <w:numPr>
          <w:ilvl w:val="0"/>
          <w:numId w:val="7"/>
        </w:numPr>
        <w:rPr>
          <w:rFonts w:ascii="Times New Roman" w:eastAsia="Times New Roman" w:hAnsi="Times New Roman"/>
          <w:szCs w:val="28"/>
        </w:rPr>
      </w:pPr>
      <w:r w:rsidRPr="00516DEB">
        <w:rPr>
          <w:rFonts w:ascii="Times New Roman" w:eastAsia="Times New Roman" w:hAnsi="Times New Roman"/>
          <w:szCs w:val="28"/>
        </w:rPr>
        <w:t>Prof. Antonio Tursi</w:t>
      </w:r>
      <w:r>
        <w:rPr>
          <w:rFonts w:ascii="Times New Roman" w:eastAsia="Times New Roman" w:hAnsi="Times New Roman"/>
          <w:szCs w:val="28"/>
        </w:rPr>
        <w:t>’s speech</w:t>
      </w:r>
      <w:r w:rsidRPr="00516DEB">
        <w:rPr>
          <w:rFonts w:ascii="Times New Roman" w:eastAsia="Times New Roman" w:hAnsi="Times New Roman"/>
          <w:szCs w:val="28"/>
        </w:rPr>
        <w:t xml:space="preserve"> on the theme "Parties in the digital challenge: between part</w:t>
      </w:r>
      <w:r>
        <w:rPr>
          <w:rFonts w:ascii="Times New Roman" w:eastAsia="Times New Roman" w:hAnsi="Times New Roman"/>
          <w:szCs w:val="28"/>
        </w:rPr>
        <w:t>icipation and participationism"</w:t>
      </w:r>
    </w:p>
    <w:p w:rsidR="0053648E" w:rsidRDefault="0053648E" w:rsidP="0053648E">
      <w:pPr>
        <w:pStyle w:val="Paragraphedeliste"/>
        <w:numPr>
          <w:ilvl w:val="0"/>
          <w:numId w:val="7"/>
        </w:numPr>
        <w:rPr>
          <w:rFonts w:ascii="Times New Roman" w:eastAsia="Times New Roman" w:hAnsi="Times New Roman"/>
          <w:szCs w:val="28"/>
        </w:rPr>
      </w:pPr>
      <w:r>
        <w:rPr>
          <w:rFonts w:ascii="Times New Roman" w:eastAsia="Times New Roman" w:hAnsi="Times New Roman"/>
          <w:szCs w:val="28"/>
        </w:rPr>
        <w:t>T</w:t>
      </w:r>
      <w:r w:rsidRPr="00516DEB">
        <w:rPr>
          <w:rFonts w:ascii="Times New Roman" w:eastAsia="Times New Roman" w:hAnsi="Times New Roman"/>
          <w:szCs w:val="28"/>
        </w:rPr>
        <w:t>estimony of the journalist Dr. Martina Lalovic on the issue of identity and large em</w:t>
      </w:r>
      <w:r>
        <w:rPr>
          <w:rFonts w:ascii="Times New Roman" w:eastAsia="Times New Roman" w:hAnsi="Times New Roman"/>
          <w:szCs w:val="28"/>
        </w:rPr>
        <w:t>igration from the Balkan region</w:t>
      </w:r>
    </w:p>
    <w:p w:rsidR="009366DD" w:rsidRPr="0053648E" w:rsidRDefault="009366DD" w:rsidP="00B92058">
      <w:pPr>
        <w:pStyle w:val="Paragraphedeliste"/>
        <w:ind w:firstLine="0"/>
        <w:rPr>
          <w:rFonts w:ascii="Times New Roman" w:eastAsia="Times New Roman" w:hAnsi="Times New Roman"/>
          <w:szCs w:val="28"/>
        </w:rPr>
      </w:pPr>
    </w:p>
    <w:sectPr w:rsidR="009366DD" w:rsidRPr="0053648E" w:rsidSect="009366DD">
      <w:footerReference w:type="default" r:id="rId8"/>
      <w:pgSz w:w="11907" w:h="16840"/>
      <w:pgMar w:top="1134" w:right="1134"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21" w:rsidRDefault="003C6421">
      <w:pPr>
        <w:spacing w:after="0" w:line="240" w:lineRule="auto"/>
      </w:pPr>
      <w:r>
        <w:separator/>
      </w:r>
    </w:p>
  </w:endnote>
  <w:endnote w:type="continuationSeparator" w:id="0">
    <w:p w:rsidR="003C6421" w:rsidRDefault="003C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venir Book">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43" w:rsidRDefault="00846A6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344843">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27F22">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rsidR="00344843" w:rsidRDefault="0034484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21" w:rsidRDefault="003C6421">
      <w:pPr>
        <w:spacing w:after="0" w:line="240" w:lineRule="auto"/>
      </w:pPr>
      <w:r>
        <w:separator/>
      </w:r>
    </w:p>
  </w:footnote>
  <w:footnote w:type="continuationSeparator" w:id="0">
    <w:p w:rsidR="003C6421" w:rsidRDefault="003C6421">
      <w:pPr>
        <w:spacing w:after="0" w:line="240" w:lineRule="auto"/>
      </w:pPr>
      <w:r>
        <w:continuationSeparator/>
      </w:r>
    </w:p>
  </w:footnote>
  <w:footnote w:id="1">
    <w:p w:rsidR="00344843" w:rsidRDefault="0034484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DC7CFC">
        <w:rPr>
          <w:rStyle w:val="Appelnotedebasdep"/>
          <w:rFonts w:ascii="Times New Roman" w:hAnsi="Times New Roman"/>
        </w:rPr>
        <w:footnoteRef/>
      </w:r>
      <w:r>
        <w:rPr>
          <w:rFonts w:ascii="Times New Roman" w:eastAsia="Times New Roman" w:hAnsi="Times New Roman" w:cs="Times New Roman"/>
          <w:color w:val="000000"/>
          <w:sz w:val="20"/>
          <w:szCs w:val="20"/>
        </w:rPr>
        <w:t xml:space="preserve"> “This paper is "The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3F5F"/>
    <w:multiLevelType w:val="multilevel"/>
    <w:tmpl w:val="BC7675F8"/>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Georgia"/>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Georgia"/>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Georgia"/>
      </w:rPr>
    </w:lvl>
    <w:lvl w:ilvl="8">
      <w:start w:val="1"/>
      <w:numFmt w:val="bullet"/>
      <w:lvlText w:val="▪"/>
      <w:lvlJc w:val="left"/>
      <w:pPr>
        <w:ind w:left="6480" w:hanging="360"/>
      </w:pPr>
      <w:rPr>
        <w:rFonts w:ascii="Noto Sans Symbols" w:eastAsia="Noto Sans Symbols" w:hAnsi="Noto Sans Symbols" w:cs="Georgia"/>
      </w:rPr>
    </w:lvl>
  </w:abstractNum>
  <w:abstractNum w:abstractNumId="1">
    <w:nsid w:val="3A516A18"/>
    <w:multiLevelType w:val="hybridMultilevel"/>
    <w:tmpl w:val="DE74A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3014C5"/>
    <w:multiLevelType w:val="multilevel"/>
    <w:tmpl w:val="FEDE3DA8"/>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Georg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806597"/>
    <w:multiLevelType w:val="multilevel"/>
    <w:tmpl w:val="FAD2F5FC"/>
    <w:lvl w:ilvl="0">
      <w:start w:val="1"/>
      <w:numFmt w:val="bullet"/>
      <w:lvlText w:val="●"/>
      <w:lvlJc w:val="left"/>
      <w:pPr>
        <w:ind w:left="720" w:hanging="360"/>
      </w:pPr>
      <w:rPr>
        <w:rFonts w:ascii="Noto Sans Symbols" w:eastAsia="Noto Sans Symbols" w:hAnsi="Noto Sans Symbols" w:cs="Georgia"/>
        <w:sz w:val="20"/>
        <w:szCs w:val="20"/>
      </w:rPr>
    </w:lvl>
    <w:lvl w:ilvl="1">
      <w:start w:val="1"/>
      <w:numFmt w:val="bullet"/>
      <w:lvlText w:val="o"/>
      <w:lvlJc w:val="left"/>
      <w:pPr>
        <w:ind w:left="1440" w:hanging="360"/>
      </w:pPr>
      <w:rPr>
        <w:rFonts w:ascii="Courier New" w:eastAsia="Courier New" w:hAnsi="Courier New" w:cs="Georgia"/>
        <w:sz w:val="20"/>
        <w:szCs w:val="20"/>
      </w:rPr>
    </w:lvl>
    <w:lvl w:ilvl="2">
      <w:start w:val="1"/>
      <w:numFmt w:val="bullet"/>
      <w:lvlText w:val="▪"/>
      <w:lvlJc w:val="left"/>
      <w:pPr>
        <w:ind w:left="2160" w:hanging="360"/>
      </w:pPr>
      <w:rPr>
        <w:rFonts w:ascii="Noto Sans Symbols" w:eastAsia="Noto Sans Symbols" w:hAnsi="Noto Sans Symbols" w:cs="Georgia"/>
        <w:sz w:val="20"/>
        <w:szCs w:val="20"/>
      </w:rPr>
    </w:lvl>
    <w:lvl w:ilvl="3">
      <w:start w:val="1"/>
      <w:numFmt w:val="bullet"/>
      <w:lvlText w:val="▪"/>
      <w:lvlJc w:val="left"/>
      <w:pPr>
        <w:ind w:left="2880" w:hanging="360"/>
      </w:pPr>
      <w:rPr>
        <w:rFonts w:ascii="Noto Sans Symbols" w:eastAsia="Noto Sans Symbols" w:hAnsi="Noto Sans Symbols" w:cs="Georgia"/>
        <w:sz w:val="20"/>
        <w:szCs w:val="20"/>
      </w:rPr>
    </w:lvl>
    <w:lvl w:ilvl="4">
      <w:start w:val="1"/>
      <w:numFmt w:val="bullet"/>
      <w:lvlText w:val="▪"/>
      <w:lvlJc w:val="left"/>
      <w:pPr>
        <w:ind w:left="3600" w:hanging="360"/>
      </w:pPr>
      <w:rPr>
        <w:rFonts w:ascii="Noto Sans Symbols" w:eastAsia="Noto Sans Symbols" w:hAnsi="Noto Sans Symbols" w:cs="Georgia"/>
        <w:sz w:val="20"/>
        <w:szCs w:val="20"/>
      </w:rPr>
    </w:lvl>
    <w:lvl w:ilvl="5">
      <w:start w:val="1"/>
      <w:numFmt w:val="bullet"/>
      <w:lvlText w:val="▪"/>
      <w:lvlJc w:val="left"/>
      <w:pPr>
        <w:ind w:left="4320" w:hanging="360"/>
      </w:pPr>
      <w:rPr>
        <w:rFonts w:ascii="Noto Sans Symbols" w:eastAsia="Noto Sans Symbols" w:hAnsi="Noto Sans Symbols" w:cs="Georgia"/>
        <w:sz w:val="20"/>
        <w:szCs w:val="20"/>
      </w:rPr>
    </w:lvl>
    <w:lvl w:ilvl="6">
      <w:start w:val="1"/>
      <w:numFmt w:val="bullet"/>
      <w:lvlText w:val="▪"/>
      <w:lvlJc w:val="left"/>
      <w:pPr>
        <w:ind w:left="5040" w:hanging="360"/>
      </w:pPr>
      <w:rPr>
        <w:rFonts w:ascii="Noto Sans Symbols" w:eastAsia="Noto Sans Symbols" w:hAnsi="Noto Sans Symbols" w:cs="Georgia"/>
        <w:sz w:val="20"/>
        <w:szCs w:val="20"/>
      </w:rPr>
    </w:lvl>
    <w:lvl w:ilvl="7">
      <w:start w:val="1"/>
      <w:numFmt w:val="bullet"/>
      <w:lvlText w:val="▪"/>
      <w:lvlJc w:val="left"/>
      <w:pPr>
        <w:ind w:left="5760" w:hanging="360"/>
      </w:pPr>
      <w:rPr>
        <w:rFonts w:ascii="Noto Sans Symbols" w:eastAsia="Noto Sans Symbols" w:hAnsi="Noto Sans Symbols" w:cs="Georgia"/>
        <w:sz w:val="20"/>
        <w:szCs w:val="20"/>
      </w:rPr>
    </w:lvl>
    <w:lvl w:ilvl="8">
      <w:start w:val="1"/>
      <w:numFmt w:val="bullet"/>
      <w:lvlText w:val="▪"/>
      <w:lvlJc w:val="left"/>
      <w:pPr>
        <w:ind w:left="6480" w:hanging="360"/>
      </w:pPr>
      <w:rPr>
        <w:rFonts w:ascii="Noto Sans Symbols" w:eastAsia="Noto Sans Symbols" w:hAnsi="Noto Sans Symbols" w:cs="Georgia"/>
        <w:sz w:val="20"/>
        <w:szCs w:val="20"/>
      </w:rPr>
    </w:lvl>
  </w:abstractNum>
  <w:abstractNum w:abstractNumId="4">
    <w:nsid w:val="45F040DA"/>
    <w:multiLevelType w:val="hybridMultilevel"/>
    <w:tmpl w:val="DCBE0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76292B"/>
    <w:multiLevelType w:val="multilevel"/>
    <w:tmpl w:val="1ED67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B06460"/>
    <w:multiLevelType w:val="multilevel"/>
    <w:tmpl w:val="1ED2B9BC"/>
    <w:lvl w:ilvl="0">
      <w:start w:val="1"/>
      <w:numFmt w:val="bullet"/>
      <w:lvlText w:val="●"/>
      <w:lvlJc w:val="left"/>
      <w:pPr>
        <w:ind w:left="720" w:hanging="360"/>
      </w:pPr>
      <w:rPr>
        <w:rFonts w:ascii="Noto Sans Symbols" w:eastAsia="Noto Sans Symbols" w:hAnsi="Noto Sans Symbols" w:cs="Georgia"/>
        <w:sz w:val="20"/>
        <w:szCs w:val="20"/>
      </w:rPr>
    </w:lvl>
    <w:lvl w:ilvl="1">
      <w:start w:val="1"/>
      <w:numFmt w:val="bullet"/>
      <w:lvlText w:val="o"/>
      <w:lvlJc w:val="left"/>
      <w:pPr>
        <w:ind w:left="1440" w:hanging="360"/>
      </w:pPr>
      <w:rPr>
        <w:rFonts w:ascii="Courier New" w:eastAsia="Courier New" w:hAnsi="Courier New" w:cs="Georgia"/>
        <w:sz w:val="20"/>
        <w:szCs w:val="20"/>
      </w:rPr>
    </w:lvl>
    <w:lvl w:ilvl="2">
      <w:start w:val="1"/>
      <w:numFmt w:val="bullet"/>
      <w:lvlText w:val="▪"/>
      <w:lvlJc w:val="left"/>
      <w:pPr>
        <w:ind w:left="2160" w:hanging="360"/>
      </w:pPr>
      <w:rPr>
        <w:rFonts w:ascii="Noto Sans Symbols" w:eastAsia="Noto Sans Symbols" w:hAnsi="Noto Sans Symbols" w:cs="Georgia"/>
        <w:sz w:val="20"/>
        <w:szCs w:val="20"/>
      </w:rPr>
    </w:lvl>
    <w:lvl w:ilvl="3">
      <w:start w:val="1"/>
      <w:numFmt w:val="bullet"/>
      <w:lvlText w:val="▪"/>
      <w:lvlJc w:val="left"/>
      <w:pPr>
        <w:ind w:left="2880" w:hanging="360"/>
      </w:pPr>
      <w:rPr>
        <w:rFonts w:ascii="Noto Sans Symbols" w:eastAsia="Noto Sans Symbols" w:hAnsi="Noto Sans Symbols" w:cs="Georgia"/>
        <w:sz w:val="20"/>
        <w:szCs w:val="20"/>
      </w:rPr>
    </w:lvl>
    <w:lvl w:ilvl="4">
      <w:start w:val="1"/>
      <w:numFmt w:val="bullet"/>
      <w:lvlText w:val="▪"/>
      <w:lvlJc w:val="left"/>
      <w:pPr>
        <w:ind w:left="3600" w:hanging="360"/>
      </w:pPr>
      <w:rPr>
        <w:rFonts w:ascii="Noto Sans Symbols" w:eastAsia="Noto Sans Symbols" w:hAnsi="Noto Sans Symbols" w:cs="Georgia"/>
        <w:sz w:val="20"/>
        <w:szCs w:val="20"/>
      </w:rPr>
    </w:lvl>
    <w:lvl w:ilvl="5">
      <w:start w:val="1"/>
      <w:numFmt w:val="bullet"/>
      <w:lvlText w:val="▪"/>
      <w:lvlJc w:val="left"/>
      <w:pPr>
        <w:ind w:left="4320" w:hanging="360"/>
      </w:pPr>
      <w:rPr>
        <w:rFonts w:ascii="Noto Sans Symbols" w:eastAsia="Noto Sans Symbols" w:hAnsi="Noto Sans Symbols" w:cs="Georgia"/>
        <w:sz w:val="20"/>
        <w:szCs w:val="20"/>
      </w:rPr>
    </w:lvl>
    <w:lvl w:ilvl="6">
      <w:start w:val="1"/>
      <w:numFmt w:val="bullet"/>
      <w:lvlText w:val="▪"/>
      <w:lvlJc w:val="left"/>
      <w:pPr>
        <w:ind w:left="5040" w:hanging="360"/>
      </w:pPr>
      <w:rPr>
        <w:rFonts w:ascii="Noto Sans Symbols" w:eastAsia="Noto Sans Symbols" w:hAnsi="Noto Sans Symbols" w:cs="Georgia"/>
        <w:sz w:val="20"/>
        <w:szCs w:val="20"/>
      </w:rPr>
    </w:lvl>
    <w:lvl w:ilvl="7">
      <w:start w:val="1"/>
      <w:numFmt w:val="bullet"/>
      <w:lvlText w:val="▪"/>
      <w:lvlJc w:val="left"/>
      <w:pPr>
        <w:ind w:left="5760" w:hanging="360"/>
      </w:pPr>
      <w:rPr>
        <w:rFonts w:ascii="Noto Sans Symbols" w:eastAsia="Noto Sans Symbols" w:hAnsi="Noto Sans Symbols" w:cs="Georgia"/>
        <w:sz w:val="20"/>
        <w:szCs w:val="20"/>
      </w:rPr>
    </w:lvl>
    <w:lvl w:ilvl="8">
      <w:start w:val="1"/>
      <w:numFmt w:val="bullet"/>
      <w:lvlText w:val="▪"/>
      <w:lvlJc w:val="left"/>
      <w:pPr>
        <w:ind w:left="6480" w:hanging="360"/>
      </w:pPr>
      <w:rPr>
        <w:rFonts w:ascii="Noto Sans Symbols" w:eastAsia="Noto Sans Symbols" w:hAnsi="Noto Sans Symbols" w:cs="Georgia"/>
        <w:sz w:val="20"/>
        <w:szCs w:val="20"/>
      </w:rPr>
    </w:lvl>
  </w:abstractNum>
  <w:abstractNum w:abstractNumId="7">
    <w:nsid w:val="65D028C5"/>
    <w:multiLevelType w:val="hybridMultilevel"/>
    <w:tmpl w:val="B5F27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8C1520"/>
    <w:multiLevelType w:val="multilevel"/>
    <w:tmpl w:val="449A3E6C"/>
    <w:lvl w:ilvl="0">
      <w:start w:val="1"/>
      <w:numFmt w:val="bullet"/>
      <w:lvlText w:val="●"/>
      <w:lvlJc w:val="left"/>
      <w:pPr>
        <w:ind w:left="720" w:hanging="360"/>
      </w:pPr>
      <w:rPr>
        <w:rFonts w:ascii="Noto Sans Symbols" w:eastAsia="Noto Sans Symbols" w:hAnsi="Noto Sans Symbols" w:cs="Georgia"/>
        <w:sz w:val="20"/>
        <w:szCs w:val="20"/>
      </w:rPr>
    </w:lvl>
    <w:lvl w:ilvl="1">
      <w:start w:val="1"/>
      <w:numFmt w:val="bullet"/>
      <w:lvlText w:val="o"/>
      <w:lvlJc w:val="left"/>
      <w:pPr>
        <w:ind w:left="1440" w:hanging="360"/>
      </w:pPr>
      <w:rPr>
        <w:rFonts w:ascii="Courier New" w:eastAsia="Courier New" w:hAnsi="Courier New" w:cs="Georgia"/>
        <w:sz w:val="20"/>
        <w:szCs w:val="20"/>
      </w:rPr>
    </w:lvl>
    <w:lvl w:ilvl="2">
      <w:start w:val="1"/>
      <w:numFmt w:val="bullet"/>
      <w:lvlText w:val="▪"/>
      <w:lvlJc w:val="left"/>
      <w:pPr>
        <w:ind w:left="2160" w:hanging="360"/>
      </w:pPr>
      <w:rPr>
        <w:rFonts w:ascii="Noto Sans Symbols" w:eastAsia="Noto Sans Symbols" w:hAnsi="Noto Sans Symbols" w:cs="Georgia"/>
        <w:sz w:val="20"/>
        <w:szCs w:val="20"/>
      </w:rPr>
    </w:lvl>
    <w:lvl w:ilvl="3">
      <w:start w:val="1"/>
      <w:numFmt w:val="bullet"/>
      <w:lvlText w:val="▪"/>
      <w:lvlJc w:val="left"/>
      <w:pPr>
        <w:ind w:left="2880" w:hanging="360"/>
      </w:pPr>
      <w:rPr>
        <w:rFonts w:ascii="Noto Sans Symbols" w:eastAsia="Noto Sans Symbols" w:hAnsi="Noto Sans Symbols" w:cs="Georgia"/>
        <w:sz w:val="20"/>
        <w:szCs w:val="20"/>
      </w:rPr>
    </w:lvl>
    <w:lvl w:ilvl="4">
      <w:start w:val="1"/>
      <w:numFmt w:val="bullet"/>
      <w:lvlText w:val="▪"/>
      <w:lvlJc w:val="left"/>
      <w:pPr>
        <w:ind w:left="3600" w:hanging="360"/>
      </w:pPr>
      <w:rPr>
        <w:rFonts w:ascii="Noto Sans Symbols" w:eastAsia="Noto Sans Symbols" w:hAnsi="Noto Sans Symbols" w:cs="Georgia"/>
        <w:sz w:val="20"/>
        <w:szCs w:val="20"/>
      </w:rPr>
    </w:lvl>
    <w:lvl w:ilvl="5">
      <w:start w:val="1"/>
      <w:numFmt w:val="bullet"/>
      <w:lvlText w:val="▪"/>
      <w:lvlJc w:val="left"/>
      <w:pPr>
        <w:ind w:left="4320" w:hanging="360"/>
      </w:pPr>
      <w:rPr>
        <w:rFonts w:ascii="Noto Sans Symbols" w:eastAsia="Noto Sans Symbols" w:hAnsi="Noto Sans Symbols" w:cs="Georgia"/>
        <w:sz w:val="20"/>
        <w:szCs w:val="20"/>
      </w:rPr>
    </w:lvl>
    <w:lvl w:ilvl="6">
      <w:start w:val="1"/>
      <w:numFmt w:val="bullet"/>
      <w:lvlText w:val="▪"/>
      <w:lvlJc w:val="left"/>
      <w:pPr>
        <w:ind w:left="5040" w:hanging="360"/>
      </w:pPr>
      <w:rPr>
        <w:rFonts w:ascii="Noto Sans Symbols" w:eastAsia="Noto Sans Symbols" w:hAnsi="Noto Sans Symbols" w:cs="Georgia"/>
        <w:sz w:val="20"/>
        <w:szCs w:val="20"/>
      </w:rPr>
    </w:lvl>
    <w:lvl w:ilvl="7">
      <w:start w:val="1"/>
      <w:numFmt w:val="bullet"/>
      <w:lvlText w:val="▪"/>
      <w:lvlJc w:val="left"/>
      <w:pPr>
        <w:ind w:left="5760" w:hanging="360"/>
      </w:pPr>
      <w:rPr>
        <w:rFonts w:ascii="Noto Sans Symbols" w:eastAsia="Noto Sans Symbols" w:hAnsi="Noto Sans Symbols" w:cs="Georgia"/>
        <w:sz w:val="20"/>
        <w:szCs w:val="20"/>
      </w:rPr>
    </w:lvl>
    <w:lvl w:ilvl="8">
      <w:start w:val="1"/>
      <w:numFmt w:val="bullet"/>
      <w:lvlText w:val="▪"/>
      <w:lvlJc w:val="left"/>
      <w:pPr>
        <w:ind w:left="6480" w:hanging="360"/>
      </w:pPr>
      <w:rPr>
        <w:rFonts w:ascii="Noto Sans Symbols" w:eastAsia="Noto Sans Symbols" w:hAnsi="Noto Sans Symbols" w:cs="Georgia"/>
        <w:sz w:val="20"/>
        <w:szCs w:val="20"/>
      </w:rPr>
    </w:lvl>
  </w:abstractNum>
  <w:num w:numId="1">
    <w:abstractNumId w:val="3"/>
  </w:num>
  <w:num w:numId="2">
    <w:abstractNumId w:val="2"/>
  </w:num>
  <w:num w:numId="3">
    <w:abstractNumId w:val="6"/>
  </w:num>
  <w:num w:numId="4">
    <w:abstractNumId w:val="8"/>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DD"/>
    <w:rsid w:val="00010C49"/>
    <w:rsid w:val="000C4D45"/>
    <w:rsid w:val="00107026"/>
    <w:rsid w:val="00196A42"/>
    <w:rsid w:val="00197E3F"/>
    <w:rsid w:val="00213232"/>
    <w:rsid w:val="002838EF"/>
    <w:rsid w:val="002B08BD"/>
    <w:rsid w:val="002C0B1B"/>
    <w:rsid w:val="00311799"/>
    <w:rsid w:val="0032165C"/>
    <w:rsid w:val="00327F22"/>
    <w:rsid w:val="00344843"/>
    <w:rsid w:val="00362FD0"/>
    <w:rsid w:val="00383E2A"/>
    <w:rsid w:val="00394693"/>
    <w:rsid w:val="003960D2"/>
    <w:rsid w:val="003C6421"/>
    <w:rsid w:val="003D798E"/>
    <w:rsid w:val="00422FAF"/>
    <w:rsid w:val="00424E95"/>
    <w:rsid w:val="00457B27"/>
    <w:rsid w:val="00474061"/>
    <w:rsid w:val="00482220"/>
    <w:rsid w:val="004942A3"/>
    <w:rsid w:val="00494FB5"/>
    <w:rsid w:val="004A6058"/>
    <w:rsid w:val="004C4D23"/>
    <w:rsid w:val="004C5BAD"/>
    <w:rsid w:val="004F26A0"/>
    <w:rsid w:val="00516DEB"/>
    <w:rsid w:val="0053648E"/>
    <w:rsid w:val="00540028"/>
    <w:rsid w:val="00577F2E"/>
    <w:rsid w:val="005A27F8"/>
    <w:rsid w:val="006102AC"/>
    <w:rsid w:val="00671F38"/>
    <w:rsid w:val="006C002D"/>
    <w:rsid w:val="006C0340"/>
    <w:rsid w:val="006D22A5"/>
    <w:rsid w:val="007251FA"/>
    <w:rsid w:val="00726BB8"/>
    <w:rsid w:val="00745E3B"/>
    <w:rsid w:val="007462A6"/>
    <w:rsid w:val="00754EBA"/>
    <w:rsid w:val="007F13A8"/>
    <w:rsid w:val="0081307D"/>
    <w:rsid w:val="00821416"/>
    <w:rsid w:val="008360D1"/>
    <w:rsid w:val="00846A60"/>
    <w:rsid w:val="0085143D"/>
    <w:rsid w:val="008852FF"/>
    <w:rsid w:val="008B7ED3"/>
    <w:rsid w:val="008C54F3"/>
    <w:rsid w:val="008E4060"/>
    <w:rsid w:val="008F3138"/>
    <w:rsid w:val="00900645"/>
    <w:rsid w:val="00907C22"/>
    <w:rsid w:val="0093070D"/>
    <w:rsid w:val="009366DD"/>
    <w:rsid w:val="00942921"/>
    <w:rsid w:val="00944849"/>
    <w:rsid w:val="00952982"/>
    <w:rsid w:val="009700ED"/>
    <w:rsid w:val="00A270C6"/>
    <w:rsid w:val="00A374B9"/>
    <w:rsid w:val="00A54021"/>
    <w:rsid w:val="00AA4C7A"/>
    <w:rsid w:val="00AD7764"/>
    <w:rsid w:val="00AE6BD3"/>
    <w:rsid w:val="00B22F21"/>
    <w:rsid w:val="00B800C1"/>
    <w:rsid w:val="00B92058"/>
    <w:rsid w:val="00BB7940"/>
    <w:rsid w:val="00C4169C"/>
    <w:rsid w:val="00CF47C0"/>
    <w:rsid w:val="00D45911"/>
    <w:rsid w:val="00DC1F06"/>
    <w:rsid w:val="00DC7CFC"/>
    <w:rsid w:val="00DD33E5"/>
    <w:rsid w:val="00E220B2"/>
    <w:rsid w:val="00E312C7"/>
    <w:rsid w:val="00E46B52"/>
    <w:rsid w:val="00E66196"/>
    <w:rsid w:val="00E77CF7"/>
    <w:rsid w:val="00E92745"/>
    <w:rsid w:val="00E952AB"/>
    <w:rsid w:val="00F248C8"/>
    <w:rsid w:val="00F4265F"/>
    <w:rsid w:val="00F4464D"/>
    <w:rsid w:val="00F52BBE"/>
    <w:rsid w:val="00F67504"/>
    <w:rsid w:val="00F75BA5"/>
    <w:rsid w:val="00FA45AA"/>
    <w:rsid w:val="00FB2AE4"/>
    <w:rsid w:val="00FC56EE"/>
    <w:rsid w:val="00FD152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DA3FA-03BC-4A91-BDD5-F3024BDF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DD"/>
  </w:style>
  <w:style w:type="paragraph" w:styleId="Titre1">
    <w:name w:val="heading 1"/>
    <w:basedOn w:val="Normal"/>
    <w:next w:val="Normal"/>
    <w:link w:val="Titre1Car"/>
    <w:uiPriority w:val="9"/>
    <w:qFormat/>
    <w:rsid w:val="003A47A1"/>
    <w:pPr>
      <w:keepNext/>
      <w:keepLines/>
      <w:spacing w:before="480" w:after="0" w:line="240" w:lineRule="auto"/>
      <w:ind w:firstLine="567"/>
      <w:jc w:val="both"/>
      <w:outlineLvl w:val="0"/>
    </w:pPr>
    <w:rPr>
      <w:rFonts w:ascii="Times New Roman Bold" w:eastAsia="Times New Roman" w:hAnsi="Times New Roman Bold" w:cs="Times New Roman"/>
      <w:b/>
      <w:bCs/>
      <w:sz w:val="28"/>
      <w:szCs w:val="28"/>
      <w:lang w:val="mk-MK"/>
    </w:rPr>
  </w:style>
  <w:style w:type="paragraph" w:styleId="Titre2">
    <w:name w:val="heading 2"/>
    <w:basedOn w:val="Normal"/>
    <w:next w:val="Normal"/>
    <w:link w:val="Titre2Car"/>
    <w:uiPriority w:val="9"/>
    <w:qFormat/>
    <w:rsid w:val="003A47A1"/>
    <w:pPr>
      <w:keepNext/>
      <w:keepLines/>
      <w:spacing w:before="200" w:after="0" w:line="240" w:lineRule="auto"/>
      <w:ind w:firstLine="567"/>
      <w:jc w:val="both"/>
      <w:outlineLvl w:val="1"/>
    </w:pPr>
    <w:rPr>
      <w:rFonts w:ascii="Times New Roman" w:eastAsia="Times New Roman" w:hAnsi="Times New Roman" w:cs="Times New Roman"/>
      <w:b/>
      <w:bCs/>
      <w:sz w:val="24"/>
      <w:szCs w:val="26"/>
      <w:lang w:val="mk-MK"/>
    </w:rPr>
  </w:style>
  <w:style w:type="paragraph" w:styleId="Titre3">
    <w:name w:val="heading 3"/>
    <w:basedOn w:val="Normal"/>
    <w:next w:val="Normal"/>
    <w:link w:val="Titre3Car"/>
    <w:uiPriority w:val="9"/>
    <w:qFormat/>
    <w:rsid w:val="003A47A1"/>
    <w:pPr>
      <w:keepNext/>
      <w:keepLines/>
      <w:spacing w:before="200" w:after="0" w:line="240" w:lineRule="auto"/>
      <w:ind w:firstLine="567"/>
      <w:jc w:val="both"/>
      <w:outlineLvl w:val="2"/>
    </w:pPr>
    <w:rPr>
      <w:rFonts w:ascii="Cambria" w:eastAsia="Times New Roman" w:hAnsi="Cambria" w:cs="Times New Roman"/>
      <w:b/>
      <w:bCs/>
      <w:color w:val="4F81BD"/>
      <w:lang w:val="mk-MK"/>
    </w:rPr>
  </w:style>
  <w:style w:type="paragraph" w:styleId="Titre4">
    <w:name w:val="heading 4"/>
    <w:basedOn w:val="Normal1"/>
    <w:next w:val="Normal1"/>
    <w:rsid w:val="009366DD"/>
    <w:pPr>
      <w:keepNext/>
      <w:keepLines/>
      <w:spacing w:before="240" w:after="40"/>
      <w:outlineLvl w:val="3"/>
    </w:pPr>
    <w:rPr>
      <w:b/>
      <w:sz w:val="24"/>
      <w:szCs w:val="24"/>
    </w:rPr>
  </w:style>
  <w:style w:type="paragraph" w:styleId="Titre5">
    <w:name w:val="heading 5"/>
    <w:basedOn w:val="Normal1"/>
    <w:next w:val="Normal1"/>
    <w:rsid w:val="009366DD"/>
    <w:pPr>
      <w:keepNext/>
      <w:keepLines/>
      <w:spacing w:before="220" w:after="40"/>
      <w:outlineLvl w:val="4"/>
    </w:pPr>
    <w:rPr>
      <w:b/>
    </w:rPr>
  </w:style>
  <w:style w:type="paragraph" w:styleId="Titre6">
    <w:name w:val="heading 6"/>
    <w:basedOn w:val="Normal1"/>
    <w:next w:val="Normal1"/>
    <w:rsid w:val="009366D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366DD"/>
  </w:style>
  <w:style w:type="table" w:customStyle="1" w:styleId="TableNormal">
    <w:name w:val="Table Normal"/>
    <w:rsid w:val="009366DD"/>
    <w:tblPr>
      <w:tblCellMar>
        <w:top w:w="0" w:type="dxa"/>
        <w:left w:w="0" w:type="dxa"/>
        <w:bottom w:w="0" w:type="dxa"/>
        <w:right w:w="0" w:type="dxa"/>
      </w:tblCellMar>
    </w:tblPr>
  </w:style>
  <w:style w:type="paragraph" w:styleId="Titre">
    <w:name w:val="Title"/>
    <w:basedOn w:val="Normal"/>
    <w:next w:val="Normal"/>
    <w:link w:val="TitreCar"/>
    <w:uiPriority w:val="10"/>
    <w:qFormat/>
    <w:rsid w:val="003A47A1"/>
    <w:pPr>
      <w:spacing w:after="300" w:line="240" w:lineRule="auto"/>
      <w:ind w:firstLine="567"/>
      <w:contextualSpacing/>
      <w:jc w:val="center"/>
    </w:pPr>
    <w:rPr>
      <w:rFonts w:ascii="Times New Roman" w:eastAsia="Times New Roman" w:hAnsi="Times New Roman" w:cs="Times New Roman"/>
      <w:b/>
      <w:spacing w:val="5"/>
      <w:kern w:val="28"/>
      <w:sz w:val="32"/>
      <w:szCs w:val="52"/>
      <w:lang w:val="mk-MK"/>
    </w:rPr>
  </w:style>
  <w:style w:type="character" w:customStyle="1" w:styleId="Titre1Car">
    <w:name w:val="Titre 1 Car"/>
    <w:basedOn w:val="Policepardfaut"/>
    <w:link w:val="Titre1"/>
    <w:uiPriority w:val="9"/>
    <w:rsid w:val="003A47A1"/>
    <w:rPr>
      <w:rFonts w:ascii="Times New Roman Bold" w:eastAsia="Times New Roman" w:hAnsi="Times New Roman Bold" w:cs="Times New Roman"/>
      <w:b/>
      <w:bCs/>
      <w:sz w:val="28"/>
      <w:szCs w:val="28"/>
      <w:lang w:val="mk-MK"/>
    </w:rPr>
  </w:style>
  <w:style w:type="character" w:customStyle="1" w:styleId="Titre2Car">
    <w:name w:val="Titre 2 Car"/>
    <w:basedOn w:val="Policepardfaut"/>
    <w:link w:val="Titre2"/>
    <w:uiPriority w:val="9"/>
    <w:rsid w:val="003A47A1"/>
    <w:rPr>
      <w:rFonts w:ascii="Times New Roman" w:eastAsia="Times New Roman" w:hAnsi="Times New Roman" w:cs="Times New Roman"/>
      <w:b/>
      <w:bCs/>
      <w:sz w:val="24"/>
      <w:szCs w:val="26"/>
      <w:lang w:val="mk-MK"/>
    </w:rPr>
  </w:style>
  <w:style w:type="character" w:customStyle="1" w:styleId="Titre3Car">
    <w:name w:val="Titre 3 Car"/>
    <w:basedOn w:val="Policepardfaut"/>
    <w:link w:val="Titre3"/>
    <w:uiPriority w:val="9"/>
    <w:rsid w:val="003A47A1"/>
    <w:rPr>
      <w:rFonts w:ascii="Cambria" w:eastAsia="Times New Roman" w:hAnsi="Cambria" w:cs="Times New Roman"/>
      <w:b/>
      <w:bCs/>
      <w:color w:val="4F81BD"/>
      <w:lang w:val="mk-MK"/>
    </w:rPr>
  </w:style>
  <w:style w:type="character" w:customStyle="1" w:styleId="TitreCar">
    <w:name w:val="Titre Car"/>
    <w:basedOn w:val="Policepardfaut"/>
    <w:link w:val="Titre"/>
    <w:uiPriority w:val="10"/>
    <w:rsid w:val="003A47A1"/>
    <w:rPr>
      <w:rFonts w:ascii="Times New Roman" w:eastAsia="Times New Roman" w:hAnsi="Times New Roman" w:cs="Times New Roman"/>
      <w:b/>
      <w:spacing w:val="5"/>
      <w:kern w:val="28"/>
      <w:sz w:val="32"/>
      <w:szCs w:val="52"/>
      <w:lang w:val="mk-MK"/>
    </w:rPr>
  </w:style>
  <w:style w:type="paragraph" w:customStyle="1" w:styleId="Opisi">
    <w:name w:val="Opisi"/>
    <w:basedOn w:val="Normal"/>
    <w:next w:val="Normal"/>
    <w:qFormat/>
    <w:rsid w:val="003A47A1"/>
    <w:pPr>
      <w:spacing w:after="0" w:line="240" w:lineRule="auto"/>
      <w:ind w:firstLine="567"/>
      <w:jc w:val="both"/>
    </w:pPr>
    <w:rPr>
      <w:rFonts w:ascii="Tahoma" w:hAnsi="Tahoma" w:cs="Times New Roman"/>
      <w:i/>
      <w:sz w:val="18"/>
      <w:lang w:val="mk-MK"/>
    </w:rPr>
  </w:style>
  <w:style w:type="paragraph" w:styleId="NormalWeb">
    <w:name w:val="Normal (Web)"/>
    <w:basedOn w:val="Normal"/>
    <w:uiPriority w:val="99"/>
    <w:unhideWhenUsed/>
    <w:rsid w:val="003A47A1"/>
    <w:pPr>
      <w:spacing w:before="100" w:beforeAutospacing="1" w:after="100" w:afterAutospacing="1" w:line="240" w:lineRule="auto"/>
    </w:pPr>
    <w:rPr>
      <w:rFonts w:ascii="Times New Roman" w:eastAsia="Times New Roman" w:hAnsi="Times New Roman" w:cs="Times New Roman"/>
      <w:sz w:val="24"/>
      <w:szCs w:val="24"/>
      <w:lang w:val="mk-MK"/>
    </w:rPr>
  </w:style>
  <w:style w:type="paragraph" w:styleId="En-tte">
    <w:name w:val="header"/>
    <w:basedOn w:val="Normal"/>
    <w:link w:val="En-tteCar"/>
    <w:uiPriority w:val="99"/>
    <w:unhideWhenUsed/>
    <w:rsid w:val="003A47A1"/>
    <w:pPr>
      <w:tabs>
        <w:tab w:val="center" w:pos="4680"/>
        <w:tab w:val="right" w:pos="9360"/>
      </w:tabs>
      <w:spacing w:after="0" w:line="240" w:lineRule="auto"/>
      <w:ind w:firstLine="567"/>
      <w:jc w:val="both"/>
    </w:pPr>
    <w:rPr>
      <w:rFonts w:ascii="Arial" w:hAnsi="Arial" w:cs="Times New Roman"/>
      <w:lang w:val="mk-MK"/>
    </w:rPr>
  </w:style>
  <w:style w:type="character" w:customStyle="1" w:styleId="En-tteCar">
    <w:name w:val="En-tête Car"/>
    <w:basedOn w:val="Policepardfaut"/>
    <w:link w:val="En-tte"/>
    <w:uiPriority w:val="99"/>
    <w:rsid w:val="003A47A1"/>
    <w:rPr>
      <w:rFonts w:ascii="Arial" w:eastAsia="Calibri" w:hAnsi="Arial" w:cs="Times New Roman"/>
      <w:lang w:val="mk-MK"/>
    </w:rPr>
  </w:style>
  <w:style w:type="paragraph" w:styleId="Pieddepage">
    <w:name w:val="footer"/>
    <w:basedOn w:val="Normal"/>
    <w:link w:val="PieddepageCar"/>
    <w:uiPriority w:val="99"/>
    <w:unhideWhenUsed/>
    <w:rsid w:val="003A47A1"/>
    <w:pPr>
      <w:tabs>
        <w:tab w:val="center" w:pos="4680"/>
        <w:tab w:val="right" w:pos="9360"/>
      </w:tabs>
      <w:spacing w:after="0" w:line="240" w:lineRule="auto"/>
      <w:jc w:val="right"/>
    </w:pPr>
    <w:rPr>
      <w:rFonts w:ascii="Times New Roman" w:hAnsi="Times New Roman" w:cs="Times New Roman"/>
      <w:sz w:val="20"/>
      <w:lang w:val="mk-MK"/>
    </w:rPr>
  </w:style>
  <w:style w:type="character" w:customStyle="1" w:styleId="PieddepageCar">
    <w:name w:val="Pied de page Car"/>
    <w:basedOn w:val="Policepardfaut"/>
    <w:link w:val="Pieddepage"/>
    <w:uiPriority w:val="99"/>
    <w:rsid w:val="003A47A1"/>
    <w:rPr>
      <w:rFonts w:ascii="Times New Roman" w:eastAsia="Calibri" w:hAnsi="Times New Roman" w:cs="Times New Roman"/>
      <w:sz w:val="20"/>
      <w:lang w:val="mk-MK"/>
    </w:rPr>
  </w:style>
  <w:style w:type="paragraph" w:styleId="Paragraphedeliste">
    <w:name w:val="List Paragraph"/>
    <w:basedOn w:val="Normal"/>
    <w:uiPriority w:val="34"/>
    <w:qFormat/>
    <w:rsid w:val="003A47A1"/>
    <w:pPr>
      <w:spacing w:after="0" w:line="240" w:lineRule="auto"/>
      <w:ind w:left="720" w:firstLine="567"/>
      <w:contextualSpacing/>
      <w:jc w:val="both"/>
    </w:pPr>
    <w:rPr>
      <w:rFonts w:ascii="Arial" w:hAnsi="Arial" w:cs="Times New Roman"/>
      <w:lang w:val="mk-MK"/>
    </w:rPr>
  </w:style>
  <w:style w:type="character" w:customStyle="1" w:styleId="a">
    <w:name w:val="Здебелено"/>
    <w:basedOn w:val="Policepardfaut"/>
    <w:rsid w:val="003A47A1"/>
    <w:rPr>
      <w:b/>
    </w:rPr>
  </w:style>
  <w:style w:type="paragraph" w:customStyle="1" w:styleId="a0">
    <w:name w:val="Библиографија"/>
    <w:basedOn w:val="Normal"/>
    <w:rsid w:val="003A47A1"/>
    <w:pPr>
      <w:spacing w:after="120" w:line="240" w:lineRule="auto"/>
    </w:pPr>
    <w:rPr>
      <w:rFonts w:ascii="Times New Roman" w:eastAsia="Times New Roman" w:hAnsi="Times New Roman" w:cs="Times New Roman"/>
      <w:szCs w:val="24"/>
      <w:lang w:val="mk-MK" w:eastAsia="en-GB"/>
    </w:rPr>
  </w:style>
  <w:style w:type="paragraph" w:customStyle="1" w:styleId="a1">
    <w:name w:val="текст"/>
    <w:basedOn w:val="Normal"/>
    <w:qFormat/>
    <w:rsid w:val="003A47A1"/>
    <w:pPr>
      <w:spacing w:after="0" w:line="240" w:lineRule="auto"/>
    </w:pPr>
    <w:rPr>
      <w:rFonts w:ascii="Tahoma" w:hAnsi="Tahoma" w:cs="Tahoma"/>
      <w:i/>
      <w:sz w:val="20"/>
      <w:lang w:val="mk-MK"/>
    </w:rPr>
  </w:style>
  <w:style w:type="character" w:styleId="Numrodepage">
    <w:name w:val="page number"/>
    <w:basedOn w:val="Policepardfaut"/>
    <w:rsid w:val="003A47A1"/>
  </w:style>
  <w:style w:type="paragraph" w:styleId="Notedebasdepage">
    <w:name w:val="footnote text"/>
    <w:basedOn w:val="Normal"/>
    <w:link w:val="NotedebasdepageCar"/>
    <w:semiHidden/>
    <w:rsid w:val="003A47A1"/>
    <w:pPr>
      <w:spacing w:after="0" w:line="240" w:lineRule="auto"/>
    </w:pPr>
    <w:rPr>
      <w:rFonts w:ascii="Times New Roman" w:eastAsia="Batang" w:hAnsi="Times New Roman" w:cs="Times New Roman"/>
      <w:sz w:val="20"/>
      <w:szCs w:val="20"/>
      <w:lang w:eastAsia="ko-KR"/>
    </w:rPr>
  </w:style>
  <w:style w:type="character" w:customStyle="1" w:styleId="NotedebasdepageCar">
    <w:name w:val="Note de bas de page Car"/>
    <w:basedOn w:val="Policepardfaut"/>
    <w:link w:val="Notedebasdepage"/>
    <w:semiHidden/>
    <w:rsid w:val="003A47A1"/>
    <w:rPr>
      <w:rFonts w:ascii="Times New Roman" w:eastAsia="Batang" w:hAnsi="Times New Roman" w:cs="Times New Roman"/>
      <w:sz w:val="20"/>
      <w:szCs w:val="20"/>
      <w:lang w:val="en-GB" w:eastAsia="ko-KR"/>
    </w:rPr>
  </w:style>
  <w:style w:type="character" w:styleId="Appelnotedebasdep">
    <w:name w:val="footnote reference"/>
    <w:basedOn w:val="Policepardfaut"/>
    <w:semiHidden/>
    <w:rsid w:val="003A47A1"/>
    <w:rPr>
      <w:vertAlign w:val="superscript"/>
    </w:rPr>
  </w:style>
  <w:style w:type="paragraph" w:styleId="Commentaire">
    <w:name w:val="annotation text"/>
    <w:basedOn w:val="Normal"/>
    <w:link w:val="CommentaireCar"/>
    <w:semiHidden/>
    <w:rsid w:val="003A47A1"/>
    <w:pPr>
      <w:spacing w:after="0" w:line="240" w:lineRule="auto"/>
    </w:pPr>
    <w:rPr>
      <w:rFonts w:ascii="Times New Roman" w:eastAsia="Batang" w:hAnsi="Times New Roman" w:cs="Times New Roman"/>
      <w:sz w:val="20"/>
      <w:szCs w:val="20"/>
      <w:lang w:eastAsia="ko-KR"/>
    </w:rPr>
  </w:style>
  <w:style w:type="character" w:customStyle="1" w:styleId="CommentaireCar">
    <w:name w:val="Commentaire Car"/>
    <w:basedOn w:val="Policepardfaut"/>
    <w:link w:val="Commentaire"/>
    <w:semiHidden/>
    <w:rsid w:val="003A47A1"/>
    <w:rPr>
      <w:rFonts w:ascii="Times New Roman" w:eastAsia="Batang" w:hAnsi="Times New Roman" w:cs="Times New Roman"/>
      <w:sz w:val="20"/>
      <w:szCs w:val="20"/>
      <w:lang w:val="en-GB" w:eastAsia="ko-KR"/>
    </w:rPr>
  </w:style>
  <w:style w:type="paragraph" w:styleId="Objetducommentaire">
    <w:name w:val="annotation subject"/>
    <w:basedOn w:val="Commentaire"/>
    <w:next w:val="Commentaire"/>
    <w:link w:val="ObjetducommentaireCar"/>
    <w:semiHidden/>
    <w:rsid w:val="003A47A1"/>
    <w:rPr>
      <w:b/>
      <w:bCs/>
    </w:rPr>
  </w:style>
  <w:style w:type="character" w:customStyle="1" w:styleId="ObjetducommentaireCar">
    <w:name w:val="Objet du commentaire Car"/>
    <w:basedOn w:val="CommentaireCar"/>
    <w:link w:val="Objetducommentaire"/>
    <w:semiHidden/>
    <w:rsid w:val="003A47A1"/>
    <w:rPr>
      <w:rFonts w:ascii="Times New Roman" w:eastAsia="Batang" w:hAnsi="Times New Roman" w:cs="Times New Roman"/>
      <w:b/>
      <w:bCs/>
      <w:sz w:val="20"/>
      <w:szCs w:val="20"/>
      <w:lang w:val="en-GB" w:eastAsia="ko-KR"/>
    </w:rPr>
  </w:style>
  <w:style w:type="paragraph" w:styleId="Textedebulles">
    <w:name w:val="Balloon Text"/>
    <w:basedOn w:val="Normal"/>
    <w:link w:val="TextedebullesCar"/>
    <w:semiHidden/>
    <w:rsid w:val="003A47A1"/>
    <w:pPr>
      <w:spacing w:after="0" w:line="240" w:lineRule="auto"/>
    </w:pPr>
    <w:rPr>
      <w:rFonts w:ascii="Tahoma" w:eastAsia="Batang" w:hAnsi="Tahoma" w:cs="Tahoma"/>
      <w:sz w:val="16"/>
      <w:szCs w:val="16"/>
      <w:lang w:eastAsia="ko-KR"/>
    </w:rPr>
  </w:style>
  <w:style w:type="character" w:customStyle="1" w:styleId="TextedebullesCar">
    <w:name w:val="Texte de bulles Car"/>
    <w:basedOn w:val="Policepardfaut"/>
    <w:link w:val="Textedebulles"/>
    <w:semiHidden/>
    <w:rsid w:val="003A47A1"/>
    <w:rPr>
      <w:rFonts w:ascii="Tahoma" w:eastAsia="Batang" w:hAnsi="Tahoma" w:cs="Tahoma"/>
      <w:sz w:val="16"/>
      <w:szCs w:val="16"/>
      <w:lang w:val="en-GB" w:eastAsia="ko-KR"/>
    </w:rPr>
  </w:style>
  <w:style w:type="table" w:styleId="Grilledutableau">
    <w:name w:val="Table Grid"/>
    <w:basedOn w:val="TableauNormal"/>
    <w:rsid w:val="003A47A1"/>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4F26"/>
    <w:rPr>
      <w:color w:val="0563C1" w:themeColor="hyperlink"/>
      <w:u w:val="single"/>
    </w:rPr>
  </w:style>
  <w:style w:type="character" w:customStyle="1" w:styleId="UnresolvedMention">
    <w:name w:val="Unresolved Mention"/>
    <w:basedOn w:val="Policepardfaut"/>
    <w:uiPriority w:val="99"/>
    <w:semiHidden/>
    <w:unhideWhenUsed/>
    <w:rsid w:val="00514F26"/>
    <w:rPr>
      <w:color w:val="605E5C"/>
      <w:shd w:val="clear" w:color="auto" w:fill="E1DFDD"/>
    </w:rPr>
  </w:style>
  <w:style w:type="character" w:styleId="Accentuation">
    <w:name w:val="Emphasis"/>
    <w:basedOn w:val="Policepardfaut"/>
    <w:uiPriority w:val="20"/>
    <w:qFormat/>
    <w:rsid w:val="008A1DB5"/>
    <w:rPr>
      <w:i/>
      <w:iCs/>
    </w:rPr>
  </w:style>
  <w:style w:type="character" w:styleId="lev">
    <w:name w:val="Strong"/>
    <w:basedOn w:val="Policepardfaut"/>
    <w:uiPriority w:val="22"/>
    <w:qFormat/>
    <w:rsid w:val="008A1DB5"/>
    <w:rPr>
      <w:b/>
      <w:bCs/>
    </w:rPr>
  </w:style>
  <w:style w:type="character" w:styleId="Lienhypertextesuivivisit">
    <w:name w:val="FollowedHyperlink"/>
    <w:basedOn w:val="Policepardfaut"/>
    <w:uiPriority w:val="99"/>
    <w:semiHidden/>
    <w:unhideWhenUsed/>
    <w:rsid w:val="00BD549A"/>
    <w:rPr>
      <w:color w:val="954F72" w:themeColor="followedHyperlink"/>
      <w:u w:val="single"/>
    </w:rPr>
  </w:style>
  <w:style w:type="character" w:styleId="Marquedecommentaire">
    <w:name w:val="annotation reference"/>
    <w:basedOn w:val="Policepardfaut"/>
    <w:uiPriority w:val="99"/>
    <w:semiHidden/>
    <w:unhideWhenUsed/>
    <w:rsid w:val="00A1030C"/>
    <w:rPr>
      <w:sz w:val="16"/>
      <w:szCs w:val="16"/>
    </w:rPr>
  </w:style>
  <w:style w:type="paragraph" w:styleId="Sous-titre">
    <w:name w:val="Subtitle"/>
    <w:basedOn w:val="Normal"/>
    <w:next w:val="Normal"/>
    <w:rsid w:val="009366D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erip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1716</Words>
  <Characters>9443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2022-04-29T18:09:00Z</dcterms:created>
  <dcterms:modified xsi:type="dcterms:W3CDTF">2022-04-29T18:23:00Z</dcterms:modified>
</cp:coreProperties>
</file>